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015" w:rsidRPr="006C0D73" w:rsidRDefault="00A8058A" w:rsidP="000E2015">
      <w:pPr>
        <w:widowControl w:val="0"/>
        <w:autoSpaceDE w:val="0"/>
        <w:autoSpaceDN w:val="0"/>
        <w:spacing w:after="0" w:line="240" w:lineRule="auto"/>
        <w:ind w:left="-851" w:right="-426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МЕЖДУНАРОДНАЯ МУЗЫКАЛЬНАЯ ОЛИМПИАДА</w:t>
      </w:r>
    </w:p>
    <w:p w:rsidR="006B3555" w:rsidRDefault="006B3555" w:rsidP="006B3555">
      <w:pPr>
        <w:widowControl w:val="0"/>
        <w:autoSpaceDE w:val="0"/>
        <w:autoSpaceDN w:val="0"/>
        <w:spacing w:before="2" w:after="0" w:line="319" w:lineRule="exact"/>
        <w:ind w:left="2016" w:right="20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B3555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 профилю</w:t>
      </w:r>
      <w:r w:rsidR="00A805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6B3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«фортепиано»</w:t>
      </w:r>
    </w:p>
    <w:p w:rsidR="00A8058A" w:rsidRPr="006B3555" w:rsidRDefault="00A8058A" w:rsidP="006B3555">
      <w:pPr>
        <w:widowControl w:val="0"/>
        <w:autoSpaceDE w:val="0"/>
        <w:autoSpaceDN w:val="0"/>
        <w:spacing w:before="2" w:after="0" w:line="319" w:lineRule="exact"/>
        <w:ind w:left="2016" w:right="20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B3555" w:rsidRPr="006B3555" w:rsidRDefault="006B3555" w:rsidP="006B3555">
      <w:pPr>
        <w:widowControl w:val="0"/>
        <w:autoSpaceDE w:val="0"/>
        <w:autoSpaceDN w:val="0"/>
        <w:spacing w:before="4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6B3555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Нижний Новгород, 26 – 29 марта 202</w:t>
      </w:r>
      <w:r w:rsidR="00A8058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</w:t>
      </w:r>
      <w:bookmarkStart w:id="0" w:name="_GoBack"/>
      <w:bookmarkEnd w:id="0"/>
      <w:r w:rsidRPr="006B3555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г.</w:t>
      </w:r>
    </w:p>
    <w:p w:rsidR="006B3555" w:rsidRDefault="006B355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7B7" w:rsidRDefault="005D5C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МАТЕРИАЛЫ ЗАДАНИЙ </w:t>
      </w:r>
    </w:p>
    <w:p w:rsidR="002127B7" w:rsidRDefault="006B3555">
      <w:pPr>
        <w:widowControl w:val="0"/>
        <w:spacing w:before="2" w:after="0" w:line="240" w:lineRule="auto"/>
        <w:ind w:left="2016" w:right="2022"/>
        <w:jc w:val="center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="005D5CCC">
        <w:rPr>
          <w:rFonts w:ascii="Times New Roman" w:eastAsia="Times New Roman" w:hAnsi="Times New Roman" w:cs="Times New Roman"/>
          <w:sz w:val="28"/>
          <w:lang w:eastAsia="ru-RU" w:bidi="ru-RU"/>
        </w:rPr>
        <w:t>(отборочный и заключительный этапы)</w:t>
      </w:r>
    </w:p>
    <w:p w:rsidR="002127B7" w:rsidRDefault="002127B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27B7" w:rsidRPr="005D5CCC" w:rsidRDefault="005D5CCC" w:rsidP="005D5CC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заключительном этапе олимпиады прослушивания состоят из двух туров. Прослушивания 1 тура проводятся публично. </w:t>
      </w:r>
    </w:p>
    <w:p w:rsidR="002127B7" w:rsidRDefault="002127B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 тур (общая продолжительность</w:t>
      </w:r>
      <w:r w:rsidR="006C3535">
        <w:rPr>
          <w:rFonts w:ascii="Times New Roman" w:hAnsi="Times New Roman" w:cs="Times New Roman"/>
          <w:b/>
          <w:sz w:val="28"/>
        </w:rPr>
        <w:t xml:space="preserve"> звучания</w:t>
      </w:r>
      <w:r>
        <w:rPr>
          <w:rFonts w:ascii="Times New Roman" w:hAnsi="Times New Roman" w:cs="Times New Roman"/>
          <w:b/>
          <w:sz w:val="28"/>
        </w:rPr>
        <w:t xml:space="preserve"> - не более 25 минут)</w:t>
      </w:r>
    </w:p>
    <w:p w:rsidR="002127B7" w:rsidRDefault="002127B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полифоническое произведение любой эпохи;</w:t>
      </w: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первая часть классической сонаты (Гайдн, Моцарт, </w:t>
      </w:r>
      <w:proofErr w:type="spellStart"/>
      <w:r>
        <w:rPr>
          <w:rFonts w:ascii="Times New Roman" w:hAnsi="Times New Roman" w:cs="Times New Roman"/>
          <w:sz w:val="28"/>
        </w:rPr>
        <w:t>Клементи</w:t>
      </w:r>
      <w:proofErr w:type="spellEnd"/>
      <w:r>
        <w:rPr>
          <w:rFonts w:ascii="Times New Roman" w:hAnsi="Times New Roman" w:cs="Times New Roman"/>
          <w:sz w:val="28"/>
        </w:rPr>
        <w:t xml:space="preserve">, Бетховен, Шуберт) или вариационный цикл композитора-классика (Гайдн, Моцарт, Бетховен); </w:t>
      </w: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виртуозное произведение (можно исполнять этюд)</w:t>
      </w:r>
    </w:p>
    <w:p w:rsidR="002127B7" w:rsidRDefault="002127B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II тур </w:t>
      </w:r>
    </w:p>
    <w:p w:rsidR="002127B7" w:rsidRDefault="002127B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чтение с листа;</w:t>
      </w: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исполнительский анализ исполняемой концертной программы в устной форме;</w:t>
      </w:r>
    </w:p>
    <w:p w:rsidR="002127B7" w:rsidRDefault="005D5CC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собеседование по кругу вопросов, связанных с фортепианным творчеством композиторов, чьи произведения входят в исполняемую концертную программу.</w:t>
      </w:r>
    </w:p>
    <w:p w:rsidR="002127B7" w:rsidRDefault="002127B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127B7" w:rsidRDefault="002127B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B7" w:rsidRDefault="005D5CC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задания составлены на основе примерного учебного плана, а также учитывая возможности и специфику подготовки пианистов в музыкальных училищах и колледжах.</w:t>
      </w:r>
    </w:p>
    <w:p w:rsidR="002127B7" w:rsidRDefault="002127B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B7" w:rsidRDefault="002127B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B7" w:rsidRDefault="002127B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B7" w:rsidRDefault="002127B7"/>
    <w:sectPr w:rsidR="002127B7">
      <w:pgSz w:w="11906" w:h="16838"/>
      <w:pgMar w:top="851" w:right="850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7B7"/>
    <w:rsid w:val="000E2015"/>
    <w:rsid w:val="002127B7"/>
    <w:rsid w:val="005D5CCC"/>
    <w:rsid w:val="006B3555"/>
    <w:rsid w:val="006C0D73"/>
    <w:rsid w:val="006C3535"/>
    <w:rsid w:val="00A8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114B7"/>
  <w15:docId w15:val="{D6BD2C87-9904-49F1-AF62-ED2712A30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7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842</Characters>
  <Application>Microsoft Office Word</Application>
  <DocSecurity>0</DocSecurity>
  <Lines>7</Lines>
  <Paragraphs>1</Paragraphs>
  <ScaleCrop>false</ScaleCrop>
  <Company>HP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11</cp:revision>
  <dcterms:created xsi:type="dcterms:W3CDTF">2024-04-25T13:12:00Z</dcterms:created>
  <dcterms:modified xsi:type="dcterms:W3CDTF">2025-09-19T08:34:00Z</dcterms:modified>
</cp:coreProperties>
</file>