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D54" w:rsidRPr="00A06D54" w:rsidRDefault="00A06D54" w:rsidP="00A06D54">
      <w:pPr>
        <w:widowControl w:val="0"/>
        <w:autoSpaceDE w:val="0"/>
        <w:autoSpaceDN w:val="0"/>
        <w:ind w:right="72"/>
        <w:jc w:val="center"/>
        <w:rPr>
          <w:b/>
          <w:sz w:val="28"/>
          <w:szCs w:val="28"/>
          <w:lang w:bidi="ru-RU"/>
        </w:rPr>
      </w:pPr>
      <w:r w:rsidRPr="00A06D54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A06D54" w:rsidRPr="00A06D54" w:rsidRDefault="00A06D54" w:rsidP="00A06D54">
      <w:pPr>
        <w:widowControl w:val="0"/>
        <w:autoSpaceDE w:val="0"/>
        <w:autoSpaceDN w:val="0"/>
        <w:spacing w:before="2" w:line="319" w:lineRule="exact"/>
        <w:ind w:right="-1"/>
        <w:jc w:val="center"/>
        <w:outlineLvl w:val="0"/>
        <w:rPr>
          <w:b/>
          <w:bCs/>
          <w:sz w:val="28"/>
          <w:szCs w:val="28"/>
          <w:lang w:bidi="ru-RU"/>
        </w:rPr>
      </w:pPr>
      <w:r w:rsidRPr="00A06D54">
        <w:rPr>
          <w:b/>
          <w:bCs/>
          <w:sz w:val="28"/>
          <w:szCs w:val="28"/>
          <w:lang w:bidi="ru-RU"/>
        </w:rPr>
        <w:t>«деревянные духовые инструменты»</w:t>
      </w:r>
    </w:p>
    <w:p w:rsidR="00A06D54" w:rsidRPr="00A06D54" w:rsidRDefault="00A06D54" w:rsidP="00A06D54">
      <w:pPr>
        <w:widowControl w:val="0"/>
        <w:autoSpaceDE w:val="0"/>
        <w:autoSpaceDN w:val="0"/>
        <w:spacing w:before="2" w:line="319" w:lineRule="exact"/>
        <w:ind w:right="-1"/>
        <w:jc w:val="center"/>
        <w:outlineLvl w:val="0"/>
        <w:rPr>
          <w:b/>
          <w:bCs/>
          <w:sz w:val="28"/>
          <w:szCs w:val="28"/>
          <w:lang w:bidi="ru-RU"/>
        </w:rPr>
      </w:pPr>
      <w:r w:rsidRPr="00A06D54">
        <w:rPr>
          <w:b/>
          <w:bCs/>
          <w:sz w:val="28"/>
          <w:szCs w:val="28"/>
          <w:lang w:bidi="ru-RU"/>
        </w:rPr>
        <w:t>(флейта, гобой, кларнет, саксофон, фагот)</w:t>
      </w:r>
    </w:p>
    <w:p w:rsidR="00A06D54" w:rsidRPr="00A06D54" w:rsidRDefault="00A06D54" w:rsidP="00A06D54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A06D54">
        <w:rPr>
          <w:bCs/>
          <w:sz w:val="28"/>
          <w:szCs w:val="28"/>
          <w:lang w:bidi="ru-RU"/>
        </w:rPr>
        <w:t>Нижний Новгород, 13 – 15 марта 2026 г.</w:t>
      </w:r>
    </w:p>
    <w:p w:rsidR="00F7447D" w:rsidRPr="00F7447D" w:rsidRDefault="00F7447D" w:rsidP="009E398F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16"/>
          <w:szCs w:val="16"/>
          <w:lang w:bidi="ru-RU"/>
        </w:rPr>
      </w:pPr>
    </w:p>
    <w:p w:rsidR="00F7447D" w:rsidRPr="009E398F" w:rsidRDefault="00F7447D" w:rsidP="009E398F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/>
          <w:bCs/>
          <w:sz w:val="28"/>
          <w:szCs w:val="28"/>
          <w:lang w:bidi="ru-RU"/>
        </w:rPr>
      </w:pPr>
      <w:r w:rsidRPr="00F7447D">
        <w:rPr>
          <w:b/>
          <w:bCs/>
          <w:sz w:val="28"/>
          <w:szCs w:val="28"/>
          <w:lang w:bidi="ru-RU"/>
        </w:rPr>
        <w:t>РЕГЛАМЕНТ ПРОВЕДЕНИЯ</w:t>
      </w:r>
    </w:p>
    <w:p w:rsidR="0060205F" w:rsidRPr="009E398F" w:rsidRDefault="0060205F" w:rsidP="0052210D">
      <w:pPr>
        <w:jc w:val="center"/>
        <w:rPr>
          <w:b/>
          <w:bCs/>
          <w:sz w:val="16"/>
          <w:szCs w:val="16"/>
        </w:rPr>
      </w:pPr>
    </w:p>
    <w:p w:rsidR="00A06D54" w:rsidRPr="00A06D54" w:rsidRDefault="001602C7" w:rsidP="00A06D54">
      <w:pPr>
        <w:ind w:firstLine="708"/>
        <w:jc w:val="both"/>
        <w:rPr>
          <w:sz w:val="26"/>
          <w:szCs w:val="26"/>
        </w:rPr>
      </w:pPr>
      <w:r w:rsidRPr="00690004">
        <w:rPr>
          <w:sz w:val="26"/>
          <w:szCs w:val="26"/>
        </w:rPr>
        <w:t xml:space="preserve">Олимпиада </w:t>
      </w:r>
      <w:r w:rsidR="00A06D54" w:rsidRPr="00A06D54">
        <w:rPr>
          <w:sz w:val="26"/>
          <w:szCs w:val="26"/>
        </w:rPr>
        <w:t>проводится по тр</w:t>
      </w:r>
      <w:r w:rsidR="00A06D54">
        <w:rPr>
          <w:sz w:val="26"/>
          <w:szCs w:val="26"/>
        </w:rPr>
        <w:t>ё</w:t>
      </w:r>
      <w:r w:rsidR="00A06D54" w:rsidRPr="00A06D54">
        <w:rPr>
          <w:sz w:val="26"/>
          <w:szCs w:val="26"/>
        </w:rPr>
        <w:t xml:space="preserve">м возрастным группам: первая возрастная группа – младшая (А)- российские и иностранные граждане, учащиеся выпускных классов ДШИ и ДМШ, </w:t>
      </w:r>
      <w:r w:rsidR="00A06D54" w:rsidRPr="00A06D54">
        <w:rPr>
          <w:sz w:val="26"/>
          <w:szCs w:val="26"/>
          <w:lang w:val="en-US"/>
        </w:rPr>
        <w:t>I</w:t>
      </w:r>
      <w:r w:rsidR="00A06D54" w:rsidRPr="00A06D54">
        <w:rPr>
          <w:sz w:val="26"/>
          <w:szCs w:val="26"/>
        </w:rPr>
        <w:t xml:space="preserve"> и </w:t>
      </w:r>
      <w:r w:rsidR="00A06D54" w:rsidRPr="00A06D54">
        <w:rPr>
          <w:sz w:val="26"/>
          <w:szCs w:val="26"/>
          <w:lang w:val="en-US"/>
        </w:rPr>
        <w:t>II</w:t>
      </w:r>
      <w:r w:rsidR="00A06D54" w:rsidRPr="00A06D54">
        <w:rPr>
          <w:sz w:val="26"/>
          <w:szCs w:val="26"/>
        </w:rPr>
        <w:t xml:space="preserve"> курсы училищ и колледжей; </w:t>
      </w:r>
      <w:r w:rsidR="00A06D54" w:rsidRPr="00A06D54">
        <w:rPr>
          <w:i/>
          <w:sz w:val="26"/>
          <w:szCs w:val="26"/>
        </w:rPr>
        <w:t>средняя</w:t>
      </w:r>
      <w:r w:rsidR="00A06D54" w:rsidRPr="00A06D54">
        <w:rPr>
          <w:sz w:val="26"/>
          <w:szCs w:val="26"/>
        </w:rPr>
        <w:t xml:space="preserve"> (В)–  российские и иностранные граждане, учащиеся (</w:t>
      </w:r>
      <w:r w:rsidR="00A06D54" w:rsidRPr="00A06D54">
        <w:rPr>
          <w:sz w:val="26"/>
          <w:szCs w:val="26"/>
          <w:lang w:val="en-US"/>
        </w:rPr>
        <w:t>III</w:t>
      </w:r>
      <w:r w:rsidR="00A06D54" w:rsidRPr="00A06D54">
        <w:rPr>
          <w:sz w:val="26"/>
          <w:szCs w:val="26"/>
        </w:rPr>
        <w:t xml:space="preserve">, </w:t>
      </w:r>
      <w:r w:rsidR="00A06D54" w:rsidRPr="00A06D54">
        <w:rPr>
          <w:sz w:val="26"/>
          <w:szCs w:val="26"/>
          <w:lang w:val="en-US"/>
        </w:rPr>
        <w:t>IV</w:t>
      </w:r>
      <w:r w:rsidR="00A06D54" w:rsidRPr="00A06D54">
        <w:rPr>
          <w:sz w:val="26"/>
          <w:szCs w:val="26"/>
        </w:rPr>
        <w:t xml:space="preserve"> курсов) средних профессиональных учебных заведений, учащиеся старших классов специализированных школ и лицеев, учащиеся </w:t>
      </w:r>
      <w:r w:rsidR="00A06D54" w:rsidRPr="00A06D54">
        <w:rPr>
          <w:sz w:val="26"/>
          <w:szCs w:val="26"/>
          <w:lang w:val="en-US"/>
        </w:rPr>
        <w:t>I</w:t>
      </w:r>
      <w:r w:rsidR="00A06D54" w:rsidRPr="00A06D54">
        <w:rPr>
          <w:sz w:val="26"/>
          <w:szCs w:val="26"/>
        </w:rPr>
        <w:t xml:space="preserve"> и </w:t>
      </w:r>
      <w:r w:rsidR="00A06D54" w:rsidRPr="00A06D54">
        <w:rPr>
          <w:sz w:val="26"/>
          <w:szCs w:val="26"/>
          <w:lang w:val="en-US"/>
        </w:rPr>
        <w:t>II</w:t>
      </w:r>
      <w:r w:rsidR="00A06D54" w:rsidRPr="00A06D54">
        <w:rPr>
          <w:sz w:val="26"/>
          <w:szCs w:val="26"/>
        </w:rPr>
        <w:t xml:space="preserve"> курсов по программам </w:t>
      </w:r>
      <w:proofErr w:type="spellStart"/>
      <w:r w:rsidR="00A06D54" w:rsidRPr="00A06D54">
        <w:rPr>
          <w:sz w:val="26"/>
          <w:szCs w:val="26"/>
        </w:rPr>
        <w:t>бакалавриата</w:t>
      </w:r>
      <w:proofErr w:type="spellEnd"/>
      <w:r w:rsidR="00A06D54" w:rsidRPr="00A06D54">
        <w:rPr>
          <w:sz w:val="26"/>
          <w:szCs w:val="26"/>
        </w:rPr>
        <w:t xml:space="preserve"> (</w:t>
      </w:r>
      <w:proofErr w:type="spellStart"/>
      <w:r w:rsidR="00A06D54" w:rsidRPr="00A06D54">
        <w:rPr>
          <w:sz w:val="26"/>
          <w:szCs w:val="26"/>
        </w:rPr>
        <w:t>специалитета</w:t>
      </w:r>
      <w:proofErr w:type="spellEnd"/>
      <w:r w:rsidR="00A06D54" w:rsidRPr="00A06D54">
        <w:rPr>
          <w:sz w:val="26"/>
          <w:szCs w:val="26"/>
        </w:rPr>
        <w:t xml:space="preserve">), зарубежных образовательных организаций соответствующего уровня; </w:t>
      </w:r>
      <w:r w:rsidR="00A06D54" w:rsidRPr="00A06D54">
        <w:rPr>
          <w:i/>
          <w:sz w:val="26"/>
          <w:szCs w:val="26"/>
        </w:rPr>
        <w:t>старшая</w:t>
      </w:r>
      <w:r w:rsidR="00A06D54" w:rsidRPr="00A06D54">
        <w:rPr>
          <w:sz w:val="26"/>
          <w:szCs w:val="26"/>
        </w:rPr>
        <w:t xml:space="preserve"> (С) </w:t>
      </w:r>
      <w:r w:rsidR="00A06D54" w:rsidRPr="00A06D54">
        <w:rPr>
          <w:sz w:val="26"/>
          <w:szCs w:val="26"/>
        </w:rPr>
        <w:noBreakHyphen/>
        <w:t xml:space="preserve"> российские и иностранные граждане, обучающиеся на старших курсах (</w:t>
      </w:r>
      <w:r w:rsidR="00A06D54" w:rsidRPr="00A06D54">
        <w:rPr>
          <w:sz w:val="26"/>
          <w:szCs w:val="26"/>
          <w:lang w:val="en-US"/>
        </w:rPr>
        <w:t>III</w:t>
      </w:r>
      <w:r w:rsidR="00A06D54" w:rsidRPr="00A06D54">
        <w:rPr>
          <w:sz w:val="26"/>
          <w:szCs w:val="26"/>
        </w:rPr>
        <w:t xml:space="preserve"> и </w:t>
      </w:r>
      <w:r w:rsidR="00A06D54" w:rsidRPr="00A06D54">
        <w:rPr>
          <w:sz w:val="26"/>
          <w:szCs w:val="26"/>
          <w:lang w:val="en-US"/>
        </w:rPr>
        <w:t>IV</w:t>
      </w:r>
      <w:r w:rsidR="00A06D54" w:rsidRPr="00A06D54">
        <w:rPr>
          <w:sz w:val="26"/>
          <w:szCs w:val="26"/>
        </w:rPr>
        <w:t xml:space="preserve">) по соответствующим программам </w:t>
      </w:r>
      <w:proofErr w:type="spellStart"/>
      <w:r w:rsidR="00A06D54" w:rsidRPr="00A06D54">
        <w:rPr>
          <w:sz w:val="26"/>
          <w:szCs w:val="26"/>
        </w:rPr>
        <w:t>бакалавриата</w:t>
      </w:r>
      <w:proofErr w:type="spellEnd"/>
      <w:r w:rsidR="00A06D54" w:rsidRPr="00A06D54">
        <w:rPr>
          <w:sz w:val="26"/>
          <w:szCs w:val="26"/>
        </w:rPr>
        <w:t xml:space="preserve"> или </w:t>
      </w:r>
      <w:proofErr w:type="spellStart"/>
      <w:r w:rsidR="00A06D54" w:rsidRPr="00A06D54">
        <w:rPr>
          <w:sz w:val="26"/>
          <w:szCs w:val="26"/>
        </w:rPr>
        <w:t>специалитета</w:t>
      </w:r>
      <w:proofErr w:type="spellEnd"/>
      <w:r w:rsidR="00A06D54" w:rsidRPr="00A06D54">
        <w:rPr>
          <w:sz w:val="26"/>
          <w:szCs w:val="26"/>
        </w:rPr>
        <w:t>, либо имеющие диплом бакалавра (специалиста).</w:t>
      </w:r>
    </w:p>
    <w:p w:rsidR="001602C7" w:rsidRPr="0076471A" w:rsidRDefault="001602C7" w:rsidP="00A06D54">
      <w:pPr>
        <w:ind w:firstLine="360"/>
        <w:jc w:val="both"/>
        <w:rPr>
          <w:sz w:val="26"/>
          <w:szCs w:val="26"/>
        </w:rPr>
      </w:pPr>
      <w:r w:rsidRPr="0076471A">
        <w:rPr>
          <w:sz w:val="26"/>
          <w:szCs w:val="26"/>
        </w:rPr>
        <w:t xml:space="preserve">Олимпиада проводится ежегодно </w:t>
      </w:r>
      <w:r w:rsidRPr="00D6772D">
        <w:rPr>
          <w:sz w:val="26"/>
          <w:szCs w:val="26"/>
        </w:rPr>
        <w:t xml:space="preserve">с 01 сентября по </w:t>
      </w:r>
      <w:r w:rsidR="00321B7F">
        <w:rPr>
          <w:sz w:val="26"/>
          <w:szCs w:val="26"/>
        </w:rPr>
        <w:t>31</w:t>
      </w:r>
      <w:r w:rsidRPr="00D6772D">
        <w:rPr>
          <w:sz w:val="26"/>
          <w:szCs w:val="26"/>
        </w:rPr>
        <w:t xml:space="preserve"> </w:t>
      </w:r>
      <w:r w:rsidR="00321B7F">
        <w:rPr>
          <w:sz w:val="26"/>
          <w:szCs w:val="26"/>
        </w:rPr>
        <w:t>марта</w:t>
      </w:r>
      <w:r w:rsidRPr="0076471A">
        <w:rPr>
          <w:sz w:val="26"/>
          <w:szCs w:val="26"/>
        </w:rPr>
        <w:t xml:space="preserve"> в два этапа. Первый (отборочный) этап осуществляется на базе образовательных учреждений среднего профессионального образования </w:t>
      </w:r>
      <w:r w:rsidR="006A68AA" w:rsidRPr="0076471A">
        <w:rPr>
          <w:sz w:val="26"/>
          <w:szCs w:val="26"/>
        </w:rPr>
        <w:t xml:space="preserve">и дополнительного образования детей </w:t>
      </w:r>
      <w:r w:rsidRPr="0076471A">
        <w:rPr>
          <w:sz w:val="26"/>
          <w:szCs w:val="26"/>
        </w:rPr>
        <w:t>в сфере культур</w:t>
      </w:r>
      <w:r w:rsidR="00454579">
        <w:rPr>
          <w:sz w:val="26"/>
          <w:szCs w:val="26"/>
        </w:rPr>
        <w:t xml:space="preserve">ы и искусства </w:t>
      </w:r>
      <w:r w:rsidR="00454579" w:rsidRPr="00D6772D">
        <w:rPr>
          <w:sz w:val="26"/>
          <w:szCs w:val="26"/>
        </w:rPr>
        <w:t>с 01 сентября 20</w:t>
      </w:r>
      <w:r w:rsidR="0082638F">
        <w:rPr>
          <w:sz w:val="26"/>
          <w:szCs w:val="26"/>
        </w:rPr>
        <w:t>2</w:t>
      </w:r>
      <w:r w:rsidR="00A06D54">
        <w:rPr>
          <w:sz w:val="26"/>
          <w:szCs w:val="26"/>
        </w:rPr>
        <w:t>5</w:t>
      </w:r>
      <w:r w:rsidR="006A68AA" w:rsidRPr="00D6772D">
        <w:rPr>
          <w:sz w:val="26"/>
          <w:szCs w:val="26"/>
        </w:rPr>
        <w:t xml:space="preserve"> по 31 января 20</w:t>
      </w:r>
      <w:r w:rsidR="00254B87" w:rsidRPr="00D6772D">
        <w:rPr>
          <w:sz w:val="26"/>
          <w:szCs w:val="26"/>
        </w:rPr>
        <w:t>2</w:t>
      </w:r>
      <w:r w:rsidR="00A06D54">
        <w:rPr>
          <w:sz w:val="26"/>
          <w:szCs w:val="26"/>
        </w:rPr>
        <w:t>6</w:t>
      </w:r>
      <w:r w:rsidRPr="00D6772D">
        <w:rPr>
          <w:sz w:val="26"/>
          <w:szCs w:val="26"/>
        </w:rPr>
        <w:t xml:space="preserve"> г. и документально подтверждается протоколом проведения отборочного этапа, который п</w:t>
      </w:r>
      <w:r w:rsidR="006A68AA" w:rsidRPr="00D6772D">
        <w:rPr>
          <w:sz w:val="26"/>
          <w:szCs w:val="26"/>
        </w:rPr>
        <w:t>редставляется в оргкомитет до 31</w:t>
      </w:r>
      <w:r w:rsidRPr="00D6772D">
        <w:rPr>
          <w:sz w:val="26"/>
          <w:szCs w:val="26"/>
        </w:rPr>
        <w:t xml:space="preserve"> я</w:t>
      </w:r>
      <w:r w:rsidR="006A68AA" w:rsidRPr="00D6772D">
        <w:rPr>
          <w:sz w:val="26"/>
          <w:szCs w:val="26"/>
        </w:rPr>
        <w:t>нваря 20</w:t>
      </w:r>
      <w:r w:rsidR="00254B87" w:rsidRPr="00D6772D">
        <w:rPr>
          <w:sz w:val="26"/>
          <w:szCs w:val="26"/>
        </w:rPr>
        <w:t>2</w:t>
      </w:r>
      <w:r w:rsidR="00A06D54">
        <w:rPr>
          <w:sz w:val="26"/>
          <w:szCs w:val="26"/>
        </w:rPr>
        <w:t>6</w:t>
      </w:r>
      <w:r w:rsidRPr="00D6772D">
        <w:rPr>
          <w:sz w:val="26"/>
          <w:szCs w:val="26"/>
        </w:rPr>
        <w:t xml:space="preserve"> года</w:t>
      </w:r>
      <w:r w:rsidRPr="0076471A">
        <w:rPr>
          <w:sz w:val="26"/>
          <w:szCs w:val="26"/>
        </w:rPr>
        <w:t xml:space="preserve"> в электронной и печатной форме.</w:t>
      </w:r>
    </w:p>
    <w:p w:rsidR="001602C7" w:rsidRPr="00D6772D" w:rsidRDefault="001602C7" w:rsidP="001602C7">
      <w:pPr>
        <w:ind w:firstLine="360"/>
        <w:jc w:val="both"/>
        <w:rPr>
          <w:sz w:val="26"/>
          <w:szCs w:val="26"/>
        </w:rPr>
      </w:pPr>
      <w:r w:rsidRPr="0076471A">
        <w:rPr>
          <w:sz w:val="26"/>
          <w:szCs w:val="26"/>
        </w:rPr>
        <w:t>Победители первого этапа допускаются к участию во втором (заключительном) этапе, который будет проводиться на базе Нижегородской государственной к</w:t>
      </w:r>
      <w:r w:rsidR="009511F1">
        <w:rPr>
          <w:sz w:val="26"/>
          <w:szCs w:val="26"/>
        </w:rPr>
        <w:t xml:space="preserve">онсерватории им. М. И. </w:t>
      </w:r>
      <w:r w:rsidR="009511F1" w:rsidRPr="00D6772D">
        <w:rPr>
          <w:sz w:val="26"/>
          <w:szCs w:val="26"/>
        </w:rPr>
        <w:t xml:space="preserve">Глинки </w:t>
      </w:r>
      <w:r w:rsidR="009E398F">
        <w:rPr>
          <w:sz w:val="26"/>
          <w:szCs w:val="26"/>
        </w:rPr>
        <w:t>13</w:t>
      </w:r>
      <w:r w:rsidR="00415FEA">
        <w:rPr>
          <w:sz w:val="26"/>
          <w:szCs w:val="26"/>
        </w:rPr>
        <w:t xml:space="preserve"> - </w:t>
      </w:r>
      <w:r w:rsidR="009E398F">
        <w:rPr>
          <w:sz w:val="26"/>
          <w:szCs w:val="26"/>
        </w:rPr>
        <w:t>15</w:t>
      </w:r>
      <w:r w:rsidR="006A68AA" w:rsidRPr="00D6772D">
        <w:rPr>
          <w:sz w:val="26"/>
          <w:szCs w:val="26"/>
        </w:rPr>
        <w:t xml:space="preserve"> марта 20</w:t>
      </w:r>
      <w:r w:rsidR="0082638F">
        <w:rPr>
          <w:sz w:val="26"/>
          <w:szCs w:val="26"/>
        </w:rPr>
        <w:t>2</w:t>
      </w:r>
      <w:r w:rsidR="00A06D54">
        <w:rPr>
          <w:sz w:val="26"/>
          <w:szCs w:val="26"/>
        </w:rPr>
        <w:t>6</w:t>
      </w:r>
      <w:r w:rsidRPr="00D6772D">
        <w:rPr>
          <w:sz w:val="26"/>
          <w:szCs w:val="26"/>
        </w:rPr>
        <w:t xml:space="preserve"> г. Заключительный этап </w:t>
      </w:r>
      <w:r w:rsidR="00C644F1" w:rsidRPr="00D6772D">
        <w:rPr>
          <w:sz w:val="26"/>
          <w:szCs w:val="26"/>
        </w:rPr>
        <w:t>олимпиады</w:t>
      </w:r>
      <w:r w:rsidRPr="00D6772D">
        <w:rPr>
          <w:sz w:val="26"/>
          <w:szCs w:val="26"/>
        </w:rPr>
        <w:t xml:space="preserve"> проводится в очной форме. </w:t>
      </w:r>
    </w:p>
    <w:p w:rsidR="001602C7" w:rsidRPr="0076471A" w:rsidRDefault="006A68AA" w:rsidP="001602C7">
      <w:pPr>
        <w:ind w:firstLine="360"/>
        <w:jc w:val="both"/>
        <w:rPr>
          <w:sz w:val="26"/>
          <w:szCs w:val="26"/>
        </w:rPr>
      </w:pPr>
      <w:r w:rsidRPr="00D6772D">
        <w:rPr>
          <w:sz w:val="26"/>
          <w:szCs w:val="26"/>
        </w:rPr>
        <w:t xml:space="preserve">До </w:t>
      </w:r>
      <w:r w:rsidR="00C644F1" w:rsidRPr="00D6772D">
        <w:rPr>
          <w:sz w:val="26"/>
          <w:szCs w:val="26"/>
        </w:rPr>
        <w:t>20</w:t>
      </w:r>
      <w:r w:rsidRPr="00D6772D">
        <w:rPr>
          <w:sz w:val="26"/>
          <w:szCs w:val="26"/>
        </w:rPr>
        <w:t xml:space="preserve"> февраля 20</w:t>
      </w:r>
      <w:r w:rsidR="00254B87" w:rsidRPr="00D6772D">
        <w:rPr>
          <w:sz w:val="26"/>
          <w:szCs w:val="26"/>
        </w:rPr>
        <w:t>2</w:t>
      </w:r>
      <w:r w:rsidR="00A06D54">
        <w:rPr>
          <w:sz w:val="26"/>
          <w:szCs w:val="26"/>
        </w:rPr>
        <w:t>6</w:t>
      </w:r>
      <w:bookmarkStart w:id="0" w:name="_GoBack"/>
      <w:bookmarkEnd w:id="0"/>
      <w:r w:rsidR="001602C7" w:rsidRPr="00D6772D">
        <w:rPr>
          <w:sz w:val="26"/>
          <w:szCs w:val="26"/>
        </w:rPr>
        <w:t xml:space="preserve"> года осуществляется</w:t>
      </w:r>
      <w:r w:rsidR="001602C7" w:rsidRPr="0076471A">
        <w:rPr>
          <w:sz w:val="26"/>
          <w:szCs w:val="26"/>
        </w:rPr>
        <w:t xml:space="preserve"> прием заявок на участие в заключительном этапе олимпиады в электронной и печатной форме.</w:t>
      </w:r>
    </w:p>
    <w:p w:rsidR="001602C7" w:rsidRPr="0076471A" w:rsidRDefault="001602C7" w:rsidP="001602C7">
      <w:pPr>
        <w:ind w:firstLine="360"/>
        <w:jc w:val="both"/>
        <w:rPr>
          <w:sz w:val="26"/>
          <w:szCs w:val="26"/>
        </w:rPr>
      </w:pPr>
      <w:r w:rsidRPr="0076471A">
        <w:rPr>
          <w:sz w:val="26"/>
          <w:szCs w:val="26"/>
        </w:rPr>
        <w:t>Перед началом заключительного этапа олимпиады участники проходят обязательную процедуру регистрации с предоставлением необходимых документов.</w:t>
      </w:r>
    </w:p>
    <w:p w:rsidR="0076471A" w:rsidRPr="0076471A" w:rsidRDefault="00CA0E47" w:rsidP="0076471A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Заключительный этап</w:t>
      </w:r>
      <w:r w:rsidR="001602C7" w:rsidRPr="0076471A">
        <w:rPr>
          <w:sz w:val="26"/>
          <w:szCs w:val="26"/>
        </w:rPr>
        <w:t xml:space="preserve"> </w:t>
      </w:r>
      <w:r w:rsidR="00690004">
        <w:rPr>
          <w:sz w:val="26"/>
          <w:szCs w:val="26"/>
        </w:rPr>
        <w:t>в обеих группах проводятся в два тура. П</w:t>
      </w:r>
      <w:r w:rsidR="001602C7" w:rsidRPr="0076471A">
        <w:rPr>
          <w:sz w:val="26"/>
          <w:szCs w:val="26"/>
        </w:rPr>
        <w:t xml:space="preserve">рослушивания </w:t>
      </w:r>
      <w:r w:rsidR="00690004">
        <w:rPr>
          <w:sz w:val="26"/>
          <w:szCs w:val="26"/>
        </w:rPr>
        <w:t xml:space="preserve">1 тура </w:t>
      </w:r>
      <w:r w:rsidR="001602C7" w:rsidRPr="0076471A">
        <w:rPr>
          <w:sz w:val="26"/>
          <w:szCs w:val="26"/>
        </w:rPr>
        <w:t xml:space="preserve">проводятся публично. Очередность выступлений на </w:t>
      </w:r>
      <w:r w:rsidR="00720175" w:rsidRPr="00720175">
        <w:rPr>
          <w:sz w:val="26"/>
          <w:szCs w:val="26"/>
        </w:rPr>
        <w:t>олимпиаде</w:t>
      </w:r>
      <w:r w:rsidR="001602C7" w:rsidRPr="0076471A">
        <w:rPr>
          <w:sz w:val="26"/>
          <w:szCs w:val="26"/>
        </w:rPr>
        <w:t xml:space="preserve"> устанавливается жеребьевкой.</w:t>
      </w:r>
    </w:p>
    <w:p w:rsidR="0076471A" w:rsidRPr="0076471A" w:rsidRDefault="0076471A" w:rsidP="0076471A">
      <w:pPr>
        <w:ind w:firstLine="360"/>
        <w:jc w:val="both"/>
        <w:rPr>
          <w:sz w:val="26"/>
          <w:szCs w:val="26"/>
        </w:rPr>
      </w:pPr>
      <w:r w:rsidRPr="0076471A">
        <w:rPr>
          <w:sz w:val="26"/>
          <w:szCs w:val="26"/>
        </w:rPr>
        <w:t xml:space="preserve">Задания олимпиады, предполагающие владение необходимыми исполнительскими навыками, навыками слухового анализа и чтения нот с листа, полученными в музыкальном </w:t>
      </w:r>
      <w:r w:rsidR="000B695E">
        <w:rPr>
          <w:sz w:val="26"/>
          <w:szCs w:val="26"/>
        </w:rPr>
        <w:t>колледже (</w:t>
      </w:r>
      <w:r w:rsidRPr="0076471A">
        <w:rPr>
          <w:sz w:val="26"/>
          <w:szCs w:val="26"/>
        </w:rPr>
        <w:t>училище</w:t>
      </w:r>
      <w:r w:rsidR="000B695E">
        <w:rPr>
          <w:sz w:val="26"/>
          <w:szCs w:val="26"/>
        </w:rPr>
        <w:t>)</w:t>
      </w:r>
      <w:r w:rsidRPr="0076471A">
        <w:rPr>
          <w:sz w:val="26"/>
          <w:szCs w:val="26"/>
        </w:rPr>
        <w:t xml:space="preserve">, рассчитаны на свободную ориентацию участников в музыке разных эпох, стилей и жанров, в истории и теории музыки; предложенные задания направлены на выявление художественного вкуса, способности понимания характера и стиля музыки. </w:t>
      </w:r>
    </w:p>
    <w:p w:rsidR="001602C7" w:rsidRPr="0076471A" w:rsidRDefault="001602C7" w:rsidP="001602C7">
      <w:pPr>
        <w:ind w:firstLine="360"/>
        <w:jc w:val="both"/>
        <w:rPr>
          <w:sz w:val="26"/>
          <w:szCs w:val="26"/>
        </w:rPr>
      </w:pPr>
      <w:r w:rsidRPr="0076471A">
        <w:rPr>
          <w:sz w:val="26"/>
          <w:szCs w:val="26"/>
        </w:rPr>
        <w:t>Окончательное распределение мест производится открытым голосованием членов жюри по каждой кандидатуре. Победителями и призерами олимпиады считаются участники, набравшие наибольшее количество баллов в общем зачете.</w:t>
      </w:r>
    </w:p>
    <w:p w:rsidR="0060205F" w:rsidRPr="0076471A" w:rsidRDefault="001602C7" w:rsidP="001602C7">
      <w:pPr>
        <w:ind w:firstLine="360"/>
        <w:jc w:val="both"/>
        <w:rPr>
          <w:color w:val="000000"/>
          <w:sz w:val="26"/>
          <w:szCs w:val="26"/>
        </w:rPr>
      </w:pPr>
      <w:r w:rsidRPr="0076471A">
        <w:rPr>
          <w:sz w:val="26"/>
          <w:szCs w:val="26"/>
        </w:rPr>
        <w:t>Участник имеет право подать письменное заявление на открытую апелляцию результатов в день оглашения результата соответствующего тура. Результаты апелляции фиксируются в протоколе.</w:t>
      </w:r>
    </w:p>
    <w:p w:rsidR="007031F2" w:rsidRPr="0076471A" w:rsidRDefault="007031F2" w:rsidP="00E85079">
      <w:pPr>
        <w:pStyle w:val="a4"/>
        <w:rPr>
          <w:color w:val="000000"/>
          <w:sz w:val="26"/>
          <w:szCs w:val="26"/>
        </w:rPr>
      </w:pPr>
    </w:p>
    <w:sectPr w:rsidR="007031F2" w:rsidRPr="0076471A" w:rsidSect="006F765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31F3C"/>
    <w:multiLevelType w:val="hybridMultilevel"/>
    <w:tmpl w:val="C92C51B4"/>
    <w:lvl w:ilvl="0" w:tplc="EDFEE8EC">
      <w:start w:val="1"/>
      <w:numFmt w:val="bullet"/>
      <w:lvlText w:val=""/>
      <w:lvlJc w:val="left"/>
      <w:pPr>
        <w:tabs>
          <w:tab w:val="num" w:pos="1068"/>
        </w:tabs>
        <w:ind w:left="708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598"/>
        </w:tabs>
        <w:ind w:left="25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18"/>
        </w:tabs>
        <w:ind w:left="33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038"/>
        </w:tabs>
        <w:ind w:left="40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758"/>
        </w:tabs>
        <w:ind w:left="47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78"/>
        </w:tabs>
        <w:ind w:left="54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98"/>
        </w:tabs>
        <w:ind w:left="61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18"/>
        </w:tabs>
        <w:ind w:left="69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638"/>
        </w:tabs>
        <w:ind w:left="763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B0A3940"/>
    <w:multiLevelType w:val="hybridMultilevel"/>
    <w:tmpl w:val="C92C51B4"/>
    <w:lvl w:ilvl="0" w:tplc="97401A90">
      <w:start w:val="1"/>
      <w:numFmt w:val="bullet"/>
      <w:lvlText w:val=""/>
      <w:lvlJc w:val="left"/>
      <w:pPr>
        <w:tabs>
          <w:tab w:val="num" w:pos="1068"/>
        </w:tabs>
        <w:ind w:left="708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598"/>
        </w:tabs>
        <w:ind w:left="25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18"/>
        </w:tabs>
        <w:ind w:left="33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038"/>
        </w:tabs>
        <w:ind w:left="40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758"/>
        </w:tabs>
        <w:ind w:left="47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78"/>
        </w:tabs>
        <w:ind w:left="54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98"/>
        </w:tabs>
        <w:ind w:left="61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18"/>
        </w:tabs>
        <w:ind w:left="69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638"/>
        </w:tabs>
        <w:ind w:left="763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4A22447"/>
    <w:multiLevelType w:val="hybridMultilevel"/>
    <w:tmpl w:val="C92C51B4"/>
    <w:lvl w:ilvl="0" w:tplc="0A28162A">
      <w:start w:val="1"/>
      <w:numFmt w:val="bullet"/>
      <w:lvlText w:val=""/>
      <w:lvlJc w:val="left"/>
      <w:pPr>
        <w:tabs>
          <w:tab w:val="num" w:pos="1068"/>
        </w:tabs>
        <w:ind w:left="708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598"/>
        </w:tabs>
        <w:ind w:left="25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18"/>
        </w:tabs>
        <w:ind w:left="33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038"/>
        </w:tabs>
        <w:ind w:left="40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758"/>
        </w:tabs>
        <w:ind w:left="47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78"/>
        </w:tabs>
        <w:ind w:left="54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98"/>
        </w:tabs>
        <w:ind w:left="61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18"/>
        </w:tabs>
        <w:ind w:left="69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638"/>
        </w:tabs>
        <w:ind w:left="7638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3A8"/>
    <w:rsid w:val="00082831"/>
    <w:rsid w:val="000B695E"/>
    <w:rsid w:val="000E0981"/>
    <w:rsid w:val="00115546"/>
    <w:rsid w:val="001602C7"/>
    <w:rsid w:val="0018108E"/>
    <w:rsid w:val="00254B87"/>
    <w:rsid w:val="00275B55"/>
    <w:rsid w:val="00305864"/>
    <w:rsid w:val="003104DB"/>
    <w:rsid w:val="00311214"/>
    <w:rsid w:val="00321B7F"/>
    <w:rsid w:val="00324E31"/>
    <w:rsid w:val="003456EE"/>
    <w:rsid w:val="00380A0E"/>
    <w:rsid w:val="0038670E"/>
    <w:rsid w:val="003D515D"/>
    <w:rsid w:val="003E49BE"/>
    <w:rsid w:val="003E7346"/>
    <w:rsid w:val="00415FEA"/>
    <w:rsid w:val="004237DC"/>
    <w:rsid w:val="0043122B"/>
    <w:rsid w:val="00454579"/>
    <w:rsid w:val="00472DD0"/>
    <w:rsid w:val="004B1A4C"/>
    <w:rsid w:val="004B1F4B"/>
    <w:rsid w:val="004F7438"/>
    <w:rsid w:val="0052210D"/>
    <w:rsid w:val="00544F10"/>
    <w:rsid w:val="00582B77"/>
    <w:rsid w:val="0060205F"/>
    <w:rsid w:val="00655CC5"/>
    <w:rsid w:val="00662C9C"/>
    <w:rsid w:val="00683BFB"/>
    <w:rsid w:val="00690004"/>
    <w:rsid w:val="00696A90"/>
    <w:rsid w:val="006977DE"/>
    <w:rsid w:val="00697ACB"/>
    <w:rsid w:val="006A5785"/>
    <w:rsid w:val="006A68AA"/>
    <w:rsid w:val="006C1AFA"/>
    <w:rsid w:val="006D13A8"/>
    <w:rsid w:val="006F765E"/>
    <w:rsid w:val="007031F2"/>
    <w:rsid w:val="00720175"/>
    <w:rsid w:val="00720DA5"/>
    <w:rsid w:val="0074006E"/>
    <w:rsid w:val="0076471A"/>
    <w:rsid w:val="0077543E"/>
    <w:rsid w:val="0082638F"/>
    <w:rsid w:val="00861502"/>
    <w:rsid w:val="008A19C2"/>
    <w:rsid w:val="00907D3A"/>
    <w:rsid w:val="00930DA8"/>
    <w:rsid w:val="009511F1"/>
    <w:rsid w:val="00961BF1"/>
    <w:rsid w:val="0098067A"/>
    <w:rsid w:val="00981035"/>
    <w:rsid w:val="009D1796"/>
    <w:rsid w:val="009E398F"/>
    <w:rsid w:val="00A06D54"/>
    <w:rsid w:val="00A06EC4"/>
    <w:rsid w:val="00A32D84"/>
    <w:rsid w:val="00A40B93"/>
    <w:rsid w:val="00A53F42"/>
    <w:rsid w:val="00AD6340"/>
    <w:rsid w:val="00AD69CE"/>
    <w:rsid w:val="00AF643E"/>
    <w:rsid w:val="00B2691C"/>
    <w:rsid w:val="00B4496D"/>
    <w:rsid w:val="00B80583"/>
    <w:rsid w:val="00BA1C5D"/>
    <w:rsid w:val="00C252B4"/>
    <w:rsid w:val="00C358EB"/>
    <w:rsid w:val="00C449D5"/>
    <w:rsid w:val="00C644F1"/>
    <w:rsid w:val="00C768C3"/>
    <w:rsid w:val="00C97DAB"/>
    <w:rsid w:val="00CA0E47"/>
    <w:rsid w:val="00D05344"/>
    <w:rsid w:val="00D54FED"/>
    <w:rsid w:val="00D5775B"/>
    <w:rsid w:val="00D6772D"/>
    <w:rsid w:val="00DC2FE7"/>
    <w:rsid w:val="00E221EA"/>
    <w:rsid w:val="00E531B5"/>
    <w:rsid w:val="00E61BF7"/>
    <w:rsid w:val="00E85079"/>
    <w:rsid w:val="00ED1E5B"/>
    <w:rsid w:val="00EE16F4"/>
    <w:rsid w:val="00F31DD3"/>
    <w:rsid w:val="00F3436F"/>
    <w:rsid w:val="00F7208D"/>
    <w:rsid w:val="00F7447D"/>
    <w:rsid w:val="00FB4876"/>
    <w:rsid w:val="00FC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854CAD"/>
  <w15:docId w15:val="{0563E4D3-5B5F-49AF-B53F-F76259690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3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uiPriority w:val="99"/>
    <w:rsid w:val="003E73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Normal (Web)"/>
    <w:basedOn w:val="a"/>
    <w:rsid w:val="003E7346"/>
    <w:pPr>
      <w:ind w:firstLine="450"/>
      <w:jc w:val="both"/>
    </w:pPr>
    <w:rPr>
      <w:sz w:val="20"/>
      <w:szCs w:val="20"/>
    </w:rPr>
  </w:style>
  <w:style w:type="paragraph" w:customStyle="1" w:styleId="a5">
    <w:name w:val="Знак Знак Знак Знак Знак Знак Знак Знак Знак Знак"/>
    <w:basedOn w:val="a"/>
    <w:uiPriority w:val="99"/>
    <w:rsid w:val="004B1A4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B26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115546"/>
    <w:rPr>
      <w:sz w:val="2"/>
      <w:szCs w:val="2"/>
    </w:rPr>
  </w:style>
  <w:style w:type="paragraph" w:customStyle="1" w:styleId="Default">
    <w:name w:val="Default"/>
    <w:qFormat/>
    <w:rsid w:val="0076471A"/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проведения</vt:lpstr>
    </vt:vector>
  </TitlesOfParts>
  <Company>Caldera Tech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проведения</dc:title>
  <dc:creator>Dasha Ivanova</dc:creator>
  <cp:lastModifiedBy>Лариса Анатольевна Наумова</cp:lastModifiedBy>
  <cp:revision>10</cp:revision>
  <cp:lastPrinted>2020-06-03T10:06:00Z</cp:lastPrinted>
  <dcterms:created xsi:type="dcterms:W3CDTF">2024-05-03T08:38:00Z</dcterms:created>
  <dcterms:modified xsi:type="dcterms:W3CDTF">2025-09-19T08:08:00Z</dcterms:modified>
</cp:coreProperties>
</file>