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61B" w:rsidRPr="0022761B" w:rsidRDefault="0022761B" w:rsidP="0022761B">
      <w:pPr>
        <w:autoSpaceDN w:val="0"/>
        <w:jc w:val="center"/>
        <w:rPr>
          <w:sz w:val="28"/>
          <w:szCs w:val="28"/>
        </w:rPr>
      </w:pPr>
      <w:r w:rsidRPr="0022761B">
        <w:rPr>
          <w:b/>
          <w:sz w:val="28"/>
          <w:szCs w:val="28"/>
        </w:rPr>
        <w:t>МЕЖДУНАРОДНАЯ МУЗЫКАЛЬНАЯ ОЛИМПИАДА</w:t>
      </w:r>
    </w:p>
    <w:p w:rsidR="0022761B" w:rsidRPr="0022761B" w:rsidRDefault="0022761B" w:rsidP="0022761B">
      <w:pPr>
        <w:widowControl w:val="0"/>
        <w:autoSpaceDE w:val="0"/>
        <w:autoSpaceDN w:val="0"/>
        <w:ind w:left="2588" w:right="2527"/>
        <w:jc w:val="center"/>
        <w:rPr>
          <w:sz w:val="28"/>
          <w:szCs w:val="28"/>
          <w:lang w:eastAsia="en-US"/>
        </w:rPr>
      </w:pPr>
      <w:r w:rsidRPr="0022761B">
        <w:rPr>
          <w:sz w:val="28"/>
          <w:szCs w:val="28"/>
          <w:lang w:eastAsia="en-US"/>
        </w:rPr>
        <w:t>по профилю</w:t>
      </w:r>
    </w:p>
    <w:p w:rsidR="0022761B" w:rsidRPr="0022761B" w:rsidRDefault="0022761B" w:rsidP="0022761B">
      <w:pPr>
        <w:widowControl w:val="0"/>
        <w:autoSpaceDE w:val="0"/>
        <w:autoSpaceDN w:val="0"/>
        <w:spacing w:before="4" w:line="319" w:lineRule="exact"/>
        <w:ind w:left="805" w:right="741"/>
        <w:jc w:val="center"/>
        <w:outlineLvl w:val="0"/>
        <w:rPr>
          <w:b/>
          <w:bCs/>
          <w:sz w:val="28"/>
          <w:szCs w:val="28"/>
          <w:lang w:eastAsia="en-US"/>
        </w:rPr>
      </w:pPr>
      <w:r w:rsidRPr="0022761B">
        <w:rPr>
          <w:b/>
          <w:bCs/>
          <w:sz w:val="28"/>
          <w:szCs w:val="28"/>
          <w:lang w:eastAsia="en-US"/>
        </w:rPr>
        <w:t>«хоровое</w:t>
      </w:r>
      <w:r w:rsidRPr="0022761B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2761B">
        <w:rPr>
          <w:b/>
          <w:bCs/>
          <w:sz w:val="28"/>
          <w:szCs w:val="28"/>
          <w:lang w:eastAsia="en-US"/>
        </w:rPr>
        <w:t>дирижирование»</w:t>
      </w:r>
    </w:p>
    <w:p w:rsidR="0022761B" w:rsidRPr="0022761B" w:rsidRDefault="0022761B" w:rsidP="0022761B">
      <w:pPr>
        <w:widowControl w:val="0"/>
        <w:autoSpaceDE w:val="0"/>
        <w:autoSpaceDN w:val="0"/>
        <w:spacing w:line="319" w:lineRule="exact"/>
        <w:ind w:left="812" w:right="739"/>
        <w:jc w:val="center"/>
        <w:rPr>
          <w:sz w:val="28"/>
          <w:szCs w:val="28"/>
          <w:lang w:eastAsia="en-US"/>
        </w:rPr>
      </w:pPr>
      <w:r w:rsidRPr="0022761B">
        <w:rPr>
          <w:sz w:val="28"/>
          <w:szCs w:val="28"/>
          <w:lang w:eastAsia="en-US"/>
        </w:rPr>
        <w:t>Нижний Новгород,</w:t>
      </w:r>
      <w:r w:rsidRPr="0022761B">
        <w:rPr>
          <w:spacing w:val="1"/>
          <w:sz w:val="28"/>
          <w:szCs w:val="28"/>
          <w:lang w:eastAsia="en-US"/>
        </w:rPr>
        <w:t xml:space="preserve"> </w:t>
      </w:r>
      <w:r w:rsidRPr="0022761B">
        <w:rPr>
          <w:sz w:val="28"/>
          <w:szCs w:val="28"/>
          <w:lang w:eastAsia="en-US"/>
        </w:rPr>
        <w:t>10-13</w:t>
      </w:r>
      <w:r w:rsidRPr="0022761B">
        <w:rPr>
          <w:spacing w:val="-2"/>
          <w:sz w:val="28"/>
          <w:szCs w:val="28"/>
          <w:lang w:eastAsia="en-US"/>
        </w:rPr>
        <w:t xml:space="preserve"> </w:t>
      </w:r>
      <w:r w:rsidRPr="0022761B">
        <w:rPr>
          <w:sz w:val="28"/>
          <w:szCs w:val="28"/>
          <w:lang w:eastAsia="en-US"/>
        </w:rPr>
        <w:t>марта</w:t>
      </w:r>
      <w:r w:rsidRPr="0022761B">
        <w:rPr>
          <w:spacing w:val="-2"/>
          <w:sz w:val="28"/>
          <w:szCs w:val="28"/>
          <w:lang w:eastAsia="en-US"/>
        </w:rPr>
        <w:t xml:space="preserve"> </w:t>
      </w:r>
      <w:r w:rsidRPr="0022761B">
        <w:rPr>
          <w:sz w:val="28"/>
          <w:szCs w:val="28"/>
          <w:lang w:eastAsia="en-US"/>
        </w:rPr>
        <w:t>2026</w:t>
      </w:r>
      <w:r w:rsidRPr="0022761B">
        <w:rPr>
          <w:spacing w:val="-2"/>
          <w:sz w:val="28"/>
          <w:szCs w:val="28"/>
          <w:lang w:eastAsia="en-US"/>
        </w:rPr>
        <w:t xml:space="preserve"> </w:t>
      </w:r>
      <w:r w:rsidRPr="0022761B">
        <w:rPr>
          <w:sz w:val="28"/>
          <w:szCs w:val="28"/>
          <w:lang w:eastAsia="en-US"/>
        </w:rPr>
        <w:t>г.</w:t>
      </w:r>
    </w:p>
    <w:p w:rsidR="00E505B2" w:rsidRPr="00C30DB9" w:rsidRDefault="00E505B2" w:rsidP="00E505B2">
      <w:pPr>
        <w:jc w:val="center"/>
        <w:rPr>
          <w:sz w:val="28"/>
          <w:szCs w:val="28"/>
        </w:rPr>
      </w:pPr>
    </w:p>
    <w:p w:rsidR="00E505B2" w:rsidRPr="00C30DB9" w:rsidRDefault="00E505B2" w:rsidP="00E505B2">
      <w:pPr>
        <w:jc w:val="center"/>
        <w:rPr>
          <w:b/>
          <w:bCs/>
          <w:sz w:val="28"/>
          <w:szCs w:val="28"/>
        </w:rPr>
      </w:pPr>
      <w:r w:rsidRPr="00C30DB9">
        <w:rPr>
          <w:b/>
          <w:bCs/>
          <w:sz w:val="28"/>
          <w:szCs w:val="28"/>
        </w:rPr>
        <w:t>РЕГЛАМЕНТ ПРОВЕДЕНИЯ</w:t>
      </w:r>
    </w:p>
    <w:p w:rsidR="00E505B2" w:rsidRDefault="00E505B2" w:rsidP="00E505B2">
      <w:pPr>
        <w:ind w:firstLine="709"/>
        <w:jc w:val="both"/>
        <w:rPr>
          <w:sz w:val="28"/>
          <w:szCs w:val="28"/>
        </w:rPr>
      </w:pPr>
    </w:p>
    <w:p w:rsidR="00E505B2" w:rsidRPr="00C30DB9" w:rsidRDefault="00E505B2" w:rsidP="00E505B2">
      <w:pPr>
        <w:ind w:firstLine="709"/>
        <w:jc w:val="both"/>
        <w:rPr>
          <w:sz w:val="28"/>
          <w:szCs w:val="28"/>
        </w:rPr>
      </w:pPr>
      <w:r w:rsidRPr="00C30DB9">
        <w:rPr>
          <w:sz w:val="28"/>
          <w:szCs w:val="28"/>
        </w:rPr>
        <w:t xml:space="preserve">Олимпиада проводится ежегодно с 01 </w:t>
      </w:r>
      <w:r>
        <w:rPr>
          <w:sz w:val="28"/>
          <w:szCs w:val="28"/>
        </w:rPr>
        <w:t>сентября</w:t>
      </w:r>
      <w:r w:rsidRPr="00C30DB9">
        <w:rPr>
          <w:sz w:val="28"/>
          <w:szCs w:val="28"/>
        </w:rPr>
        <w:t xml:space="preserve"> по 31 марта в два этапа (отборочный и заключительный) по одной возрастной группе.</w:t>
      </w:r>
    </w:p>
    <w:p w:rsidR="00E505B2" w:rsidRPr="00C30DB9" w:rsidRDefault="00E505B2" w:rsidP="00E505B2">
      <w:pPr>
        <w:ind w:firstLine="709"/>
        <w:jc w:val="both"/>
        <w:rPr>
          <w:sz w:val="28"/>
          <w:szCs w:val="28"/>
        </w:rPr>
      </w:pPr>
      <w:r w:rsidRPr="00C30DB9">
        <w:rPr>
          <w:sz w:val="28"/>
          <w:szCs w:val="28"/>
        </w:rPr>
        <w:t xml:space="preserve">Первый (отборочный) этап осуществляется на базе образовательных учреждений среднего профессионального образования в сфере культуры и искусства с 01 </w:t>
      </w:r>
      <w:r>
        <w:rPr>
          <w:sz w:val="28"/>
          <w:szCs w:val="28"/>
        </w:rPr>
        <w:t>сентября</w:t>
      </w:r>
      <w:r w:rsidRPr="00C30DB9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22761B">
        <w:rPr>
          <w:sz w:val="28"/>
          <w:szCs w:val="28"/>
        </w:rPr>
        <w:t>5</w:t>
      </w:r>
      <w:r w:rsidRPr="00C30DB9">
        <w:rPr>
          <w:sz w:val="28"/>
          <w:szCs w:val="28"/>
        </w:rPr>
        <w:t xml:space="preserve"> по </w:t>
      </w:r>
      <w:r>
        <w:rPr>
          <w:sz w:val="28"/>
          <w:szCs w:val="28"/>
        </w:rPr>
        <w:t>31</w:t>
      </w:r>
      <w:r w:rsidRPr="00C30DB9">
        <w:rPr>
          <w:sz w:val="28"/>
          <w:szCs w:val="28"/>
        </w:rPr>
        <w:t xml:space="preserve"> января 20</w:t>
      </w:r>
      <w:r>
        <w:rPr>
          <w:sz w:val="28"/>
          <w:szCs w:val="28"/>
        </w:rPr>
        <w:t>2</w:t>
      </w:r>
      <w:r w:rsidR="0022761B">
        <w:rPr>
          <w:sz w:val="28"/>
          <w:szCs w:val="28"/>
        </w:rPr>
        <w:t>6</w:t>
      </w:r>
      <w:r w:rsidRPr="00C30DB9">
        <w:rPr>
          <w:sz w:val="28"/>
          <w:szCs w:val="28"/>
        </w:rPr>
        <w:t xml:space="preserve"> г. и документально подтверждается протоколом проведения отборочного этапа, который представляется в оргкомитет </w:t>
      </w:r>
      <w:r w:rsidRPr="00C30DB9">
        <w:rPr>
          <w:b/>
          <w:sz w:val="28"/>
          <w:szCs w:val="28"/>
        </w:rPr>
        <w:t xml:space="preserve">до </w:t>
      </w:r>
      <w:r>
        <w:rPr>
          <w:b/>
          <w:sz w:val="28"/>
          <w:szCs w:val="28"/>
        </w:rPr>
        <w:t>1 февраля</w:t>
      </w:r>
      <w:r w:rsidRPr="00C30DB9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22761B">
        <w:rPr>
          <w:b/>
          <w:sz w:val="28"/>
          <w:szCs w:val="28"/>
        </w:rPr>
        <w:t>6</w:t>
      </w:r>
      <w:r w:rsidRPr="00C30DB9">
        <w:rPr>
          <w:b/>
          <w:sz w:val="28"/>
          <w:szCs w:val="28"/>
        </w:rPr>
        <w:t xml:space="preserve"> года</w:t>
      </w:r>
      <w:r w:rsidRPr="00C30DB9">
        <w:rPr>
          <w:sz w:val="28"/>
          <w:szCs w:val="28"/>
        </w:rPr>
        <w:t xml:space="preserve"> в электронной и печатной форме.</w:t>
      </w:r>
    </w:p>
    <w:p w:rsidR="00E505B2" w:rsidRPr="00C30DB9" w:rsidRDefault="00E505B2" w:rsidP="00E505B2">
      <w:pPr>
        <w:ind w:firstLine="709"/>
        <w:jc w:val="both"/>
        <w:rPr>
          <w:sz w:val="28"/>
          <w:szCs w:val="28"/>
        </w:rPr>
      </w:pPr>
      <w:r w:rsidRPr="00C30DB9">
        <w:rPr>
          <w:sz w:val="28"/>
          <w:szCs w:val="28"/>
        </w:rPr>
        <w:t xml:space="preserve">Победители и призеры первого (отборочного) этапа допускаются к участию во втором (заключительном) этапе, который будет проводиться на базе Нижегородской государственной консерватории им. М. И. Глинки </w:t>
      </w:r>
      <w:r>
        <w:rPr>
          <w:sz w:val="28"/>
          <w:szCs w:val="28"/>
        </w:rPr>
        <w:t>1</w:t>
      </w:r>
      <w:r w:rsidR="006870FC">
        <w:rPr>
          <w:sz w:val="28"/>
          <w:szCs w:val="28"/>
        </w:rPr>
        <w:t>0</w:t>
      </w:r>
      <w:r w:rsidRPr="00C30DB9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="006870FC">
        <w:rPr>
          <w:sz w:val="28"/>
          <w:szCs w:val="28"/>
        </w:rPr>
        <w:t>3</w:t>
      </w:r>
      <w:r w:rsidRPr="006E2053">
        <w:rPr>
          <w:sz w:val="28"/>
          <w:szCs w:val="28"/>
        </w:rPr>
        <w:t xml:space="preserve"> </w:t>
      </w:r>
      <w:r w:rsidRPr="00C30DB9">
        <w:rPr>
          <w:sz w:val="28"/>
          <w:szCs w:val="28"/>
        </w:rPr>
        <w:t>марта 20</w:t>
      </w:r>
      <w:r>
        <w:rPr>
          <w:sz w:val="28"/>
          <w:szCs w:val="28"/>
        </w:rPr>
        <w:t>2</w:t>
      </w:r>
      <w:r w:rsidR="0022761B">
        <w:rPr>
          <w:sz w:val="28"/>
          <w:szCs w:val="28"/>
        </w:rPr>
        <w:t>6</w:t>
      </w:r>
      <w:r w:rsidRPr="00C30DB9">
        <w:rPr>
          <w:sz w:val="28"/>
          <w:szCs w:val="28"/>
        </w:rPr>
        <w:t xml:space="preserve"> г. Заключительный этап конкурса проводится в очной форме. </w:t>
      </w:r>
    </w:p>
    <w:p w:rsidR="00E505B2" w:rsidRPr="00C30DB9" w:rsidRDefault="00E505B2" w:rsidP="00E505B2">
      <w:pPr>
        <w:ind w:firstLine="709"/>
        <w:jc w:val="both"/>
        <w:rPr>
          <w:sz w:val="28"/>
          <w:szCs w:val="28"/>
        </w:rPr>
      </w:pPr>
      <w:r w:rsidRPr="00C30DB9">
        <w:rPr>
          <w:sz w:val="28"/>
          <w:szCs w:val="28"/>
        </w:rPr>
        <w:t xml:space="preserve">До </w:t>
      </w:r>
      <w:r w:rsidRPr="00C30DB9">
        <w:rPr>
          <w:b/>
          <w:sz w:val="28"/>
          <w:szCs w:val="28"/>
        </w:rPr>
        <w:t>20 февраля 20</w:t>
      </w:r>
      <w:r>
        <w:rPr>
          <w:b/>
          <w:sz w:val="28"/>
          <w:szCs w:val="28"/>
        </w:rPr>
        <w:t>2</w:t>
      </w:r>
      <w:r w:rsidR="0022761B">
        <w:rPr>
          <w:b/>
          <w:sz w:val="28"/>
          <w:szCs w:val="28"/>
        </w:rPr>
        <w:t>6</w:t>
      </w:r>
      <w:r w:rsidRPr="00C30DB9">
        <w:rPr>
          <w:b/>
          <w:sz w:val="28"/>
          <w:szCs w:val="28"/>
        </w:rPr>
        <w:t xml:space="preserve"> года</w:t>
      </w:r>
      <w:r w:rsidRPr="00C30DB9">
        <w:rPr>
          <w:sz w:val="28"/>
          <w:szCs w:val="28"/>
        </w:rPr>
        <w:t xml:space="preserve"> осуществляется прием заявок на участие в заключительном этапе олимпиады в электронной и печатной форме (см. </w:t>
      </w:r>
      <w:bookmarkStart w:id="0" w:name="_GoBack"/>
      <w:bookmarkEnd w:id="0"/>
      <w:r w:rsidRPr="00C30DB9">
        <w:rPr>
          <w:sz w:val="28"/>
          <w:szCs w:val="28"/>
        </w:rPr>
        <w:t>«ТРЕБОВАНИЯ К ОФОРМЛЕНИЮ ДОКУМЕНТОВ НА УЧАСТИЕ В ОЛИМПИАДЕ»).</w:t>
      </w:r>
    </w:p>
    <w:p w:rsidR="00E505B2" w:rsidRPr="00C30DB9" w:rsidRDefault="00E505B2" w:rsidP="00E505B2">
      <w:pPr>
        <w:ind w:firstLine="709"/>
        <w:jc w:val="both"/>
        <w:rPr>
          <w:sz w:val="28"/>
          <w:szCs w:val="28"/>
        </w:rPr>
      </w:pPr>
      <w:r w:rsidRPr="00C30DB9">
        <w:rPr>
          <w:sz w:val="28"/>
          <w:szCs w:val="28"/>
        </w:rPr>
        <w:t>Перед началом заключительного этапа олимпиады участники проходят обязательную процедуру регистрации с предоставлением необходимых документов.</w:t>
      </w:r>
    </w:p>
    <w:p w:rsidR="00E505B2" w:rsidRPr="005663C7" w:rsidRDefault="00E505B2" w:rsidP="00E505B2">
      <w:pPr>
        <w:ind w:firstLine="709"/>
        <w:jc w:val="both"/>
        <w:rPr>
          <w:i/>
          <w:sz w:val="32"/>
          <w:szCs w:val="32"/>
        </w:rPr>
      </w:pPr>
      <w:r w:rsidRPr="00C30DB9">
        <w:rPr>
          <w:sz w:val="28"/>
          <w:szCs w:val="28"/>
        </w:rPr>
        <w:t xml:space="preserve">На заключительном этапе прослушивания состоят из трех туров. Все прослушивания проводятся публично. </w:t>
      </w:r>
    </w:p>
    <w:p w:rsidR="00E505B2" w:rsidRPr="00C30DB9" w:rsidRDefault="00E505B2" w:rsidP="00E505B2">
      <w:pPr>
        <w:pStyle w:val="a3"/>
        <w:rPr>
          <w:color w:val="000000"/>
          <w:sz w:val="28"/>
          <w:szCs w:val="28"/>
        </w:rPr>
      </w:pPr>
      <w:r w:rsidRPr="00C30DB9">
        <w:rPr>
          <w:color w:val="000000"/>
          <w:sz w:val="28"/>
          <w:szCs w:val="28"/>
          <w:lang w:val="en-US"/>
        </w:rPr>
        <w:t>I</w:t>
      </w:r>
      <w:r w:rsidRPr="00C30DB9">
        <w:rPr>
          <w:color w:val="000000"/>
          <w:sz w:val="28"/>
          <w:szCs w:val="28"/>
        </w:rPr>
        <w:t xml:space="preserve"> тур проходит в </w:t>
      </w:r>
      <w:r>
        <w:rPr>
          <w:color w:val="000000"/>
          <w:sz w:val="28"/>
          <w:szCs w:val="28"/>
        </w:rPr>
        <w:t>два</w:t>
      </w:r>
      <w:r w:rsidRPr="00C30DB9">
        <w:rPr>
          <w:color w:val="000000"/>
          <w:sz w:val="28"/>
          <w:szCs w:val="28"/>
        </w:rPr>
        <w:t xml:space="preserve"> этапа:</w:t>
      </w:r>
    </w:p>
    <w:p w:rsidR="00E505B2" w:rsidRPr="00C30DB9" w:rsidRDefault="00E505B2" w:rsidP="00E505B2">
      <w:pPr>
        <w:pStyle w:val="a3"/>
        <w:rPr>
          <w:color w:val="000000"/>
          <w:sz w:val="28"/>
          <w:szCs w:val="28"/>
        </w:rPr>
      </w:pPr>
      <w:r w:rsidRPr="00C30DB9">
        <w:rPr>
          <w:color w:val="000000"/>
          <w:sz w:val="28"/>
          <w:szCs w:val="28"/>
        </w:rPr>
        <w:t xml:space="preserve">• Первый этап </w:t>
      </w:r>
      <w:r>
        <w:rPr>
          <w:color w:val="000000"/>
          <w:sz w:val="28"/>
          <w:szCs w:val="28"/>
        </w:rPr>
        <w:t xml:space="preserve">– </w:t>
      </w:r>
      <w:r w:rsidRPr="00C30DB9">
        <w:rPr>
          <w:color w:val="000000"/>
          <w:sz w:val="28"/>
          <w:szCs w:val="28"/>
        </w:rPr>
        <w:t>дирижирование под рояль программы из двух хоровых произведений – одно без сопровождения, второе – с сопровождением.</w:t>
      </w:r>
    </w:p>
    <w:p w:rsidR="00E505B2" w:rsidRDefault="00E505B2" w:rsidP="00E505B2">
      <w:pPr>
        <w:pStyle w:val="a3"/>
        <w:rPr>
          <w:rFonts w:eastAsia="SimSun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 xml:space="preserve">• </w:t>
      </w:r>
      <w:r w:rsidRPr="00C30DB9">
        <w:rPr>
          <w:color w:val="000000"/>
          <w:sz w:val="28"/>
          <w:szCs w:val="28"/>
        </w:rPr>
        <w:t xml:space="preserve">Второй этап – </w:t>
      </w:r>
      <w:r w:rsidRPr="004B459B">
        <w:rPr>
          <w:rFonts w:eastAsia="SimSun"/>
          <w:sz w:val="28"/>
          <w:szCs w:val="28"/>
          <w:lang w:eastAsia="zh-CN"/>
        </w:rPr>
        <w:t>коллоквиум (исполнение на фортепиано произведения без сопровождения - из заявленной программы дирижирования); пение голосов и аккордов по вертикали; проверку слуха (определение на слух интервалов и аккордов, чтение с листа одноголосного фрагмента из сборника по сольфеджио); исполнение фортепианной пьесы; чтение с листа несложного отрывка хоровой партитуры для смешанного хора; ответы на вопросы хоровой литературы.</w:t>
      </w:r>
    </w:p>
    <w:p w:rsidR="00E505B2" w:rsidRPr="00C30DB9" w:rsidRDefault="00E505B2" w:rsidP="00E505B2">
      <w:pPr>
        <w:pStyle w:val="a3"/>
        <w:rPr>
          <w:color w:val="000000"/>
          <w:sz w:val="28"/>
          <w:szCs w:val="28"/>
        </w:rPr>
      </w:pPr>
      <w:r w:rsidRPr="00C30DB9">
        <w:rPr>
          <w:color w:val="000000"/>
          <w:sz w:val="28"/>
          <w:szCs w:val="28"/>
        </w:rPr>
        <w:t xml:space="preserve"> Оба этапа первого тура конкурса проводятся в один день в разных аудиториях. К испытаниям второго этапа </w:t>
      </w:r>
      <w:r w:rsidRPr="00C30DB9">
        <w:rPr>
          <w:color w:val="000000"/>
          <w:sz w:val="28"/>
          <w:szCs w:val="28"/>
          <w:lang w:val="en-US"/>
        </w:rPr>
        <w:t>I</w:t>
      </w:r>
      <w:r w:rsidRPr="006E2053">
        <w:rPr>
          <w:color w:val="000000"/>
          <w:sz w:val="28"/>
          <w:szCs w:val="28"/>
        </w:rPr>
        <w:t xml:space="preserve"> </w:t>
      </w:r>
      <w:r w:rsidRPr="00C30DB9">
        <w:rPr>
          <w:color w:val="000000"/>
          <w:sz w:val="28"/>
          <w:szCs w:val="28"/>
        </w:rPr>
        <w:t>тура участник приступает спустя 45–50 минут по окончании дирижирования под рояль.</w:t>
      </w:r>
    </w:p>
    <w:p w:rsidR="00CD2831" w:rsidRDefault="00E505B2" w:rsidP="00E505B2">
      <w:pPr>
        <w:ind w:firstLine="540"/>
        <w:jc w:val="both"/>
        <w:rPr>
          <w:color w:val="000000"/>
          <w:sz w:val="28"/>
          <w:szCs w:val="28"/>
        </w:rPr>
      </w:pPr>
      <w:r w:rsidRPr="004B459B">
        <w:rPr>
          <w:rFonts w:eastAsia="SimSun"/>
          <w:sz w:val="28"/>
          <w:szCs w:val="28"/>
          <w:lang w:eastAsia="zh-CN"/>
        </w:rPr>
        <w:t xml:space="preserve">Ко II туру (работа с женским хором в течение не более 10 минут) допускаются НЕ БОЛЕЕ ПОЛОВИНЫ участников первого тура. </w:t>
      </w:r>
    </w:p>
    <w:p w:rsidR="00CD2831" w:rsidRPr="00F53C22" w:rsidRDefault="00CD2831" w:rsidP="00CD2831">
      <w:pPr>
        <w:ind w:firstLine="540"/>
        <w:jc w:val="both"/>
        <w:rPr>
          <w:color w:val="000000"/>
          <w:sz w:val="28"/>
          <w:szCs w:val="28"/>
        </w:rPr>
      </w:pPr>
      <w:r w:rsidRPr="005C3F48">
        <w:rPr>
          <w:color w:val="000000"/>
          <w:sz w:val="28"/>
          <w:szCs w:val="28"/>
        </w:rPr>
        <w:t xml:space="preserve">Произведения для работы с хором во </w:t>
      </w:r>
      <w:r w:rsidRPr="005C3F48">
        <w:rPr>
          <w:color w:val="000000"/>
          <w:sz w:val="28"/>
          <w:szCs w:val="28"/>
          <w:lang w:val="en-US"/>
        </w:rPr>
        <w:t>II</w:t>
      </w:r>
      <w:r w:rsidRPr="005C3F48">
        <w:rPr>
          <w:color w:val="000000"/>
          <w:sz w:val="28"/>
          <w:szCs w:val="28"/>
        </w:rPr>
        <w:t xml:space="preserve"> туре устанавливаются жеребьевкой после объявления результатов </w:t>
      </w:r>
      <w:r w:rsidRPr="005C3F48">
        <w:rPr>
          <w:color w:val="000000"/>
          <w:sz w:val="28"/>
          <w:szCs w:val="28"/>
          <w:lang w:val="en-US"/>
        </w:rPr>
        <w:t>I</w:t>
      </w:r>
      <w:r w:rsidRPr="005C3F48">
        <w:rPr>
          <w:color w:val="000000"/>
          <w:sz w:val="28"/>
          <w:szCs w:val="28"/>
        </w:rPr>
        <w:t xml:space="preserve"> тура.</w:t>
      </w:r>
    </w:p>
    <w:p w:rsidR="00405C9E" w:rsidRDefault="00E505B2" w:rsidP="00E505B2">
      <w:pPr>
        <w:ind w:firstLine="540"/>
        <w:jc w:val="both"/>
        <w:rPr>
          <w:rFonts w:eastAsia="SimSun"/>
          <w:sz w:val="28"/>
          <w:szCs w:val="28"/>
          <w:lang w:eastAsia="zh-CN"/>
        </w:rPr>
      </w:pPr>
      <w:r w:rsidRPr="004B459B">
        <w:rPr>
          <w:rFonts w:eastAsia="SimSun"/>
          <w:sz w:val="28"/>
          <w:szCs w:val="28"/>
          <w:lang w:eastAsia="zh-CN"/>
        </w:rPr>
        <w:lastRenderedPageBreak/>
        <w:t xml:space="preserve">К III туру (работа со смешанным хором в течение </w:t>
      </w:r>
      <w:r w:rsidRPr="000E0EFF">
        <w:rPr>
          <w:rFonts w:eastAsia="SimSun"/>
          <w:sz w:val="28"/>
          <w:szCs w:val="28"/>
          <w:lang w:eastAsia="zh-CN"/>
        </w:rPr>
        <w:t>не более</w:t>
      </w:r>
      <w:r w:rsidRPr="004B459B">
        <w:rPr>
          <w:rFonts w:eastAsia="SimSun"/>
          <w:sz w:val="28"/>
          <w:szCs w:val="28"/>
          <w:lang w:eastAsia="zh-CN"/>
        </w:rPr>
        <w:t xml:space="preserve"> 10 минут) допускаются не более 50% участников второго тура. </w:t>
      </w:r>
    </w:p>
    <w:p w:rsidR="00E505B2" w:rsidRPr="00F53C22" w:rsidRDefault="00E505B2" w:rsidP="00E505B2">
      <w:pPr>
        <w:ind w:firstLine="540"/>
        <w:jc w:val="both"/>
        <w:rPr>
          <w:color w:val="000000"/>
          <w:sz w:val="28"/>
          <w:szCs w:val="28"/>
        </w:rPr>
      </w:pPr>
      <w:r w:rsidRPr="005663C7">
        <w:rPr>
          <w:color w:val="000000"/>
          <w:sz w:val="28"/>
          <w:szCs w:val="28"/>
        </w:rPr>
        <w:t xml:space="preserve">Произведения для работы с хором в </w:t>
      </w:r>
      <w:r w:rsidRPr="005663C7">
        <w:rPr>
          <w:color w:val="000000"/>
          <w:sz w:val="28"/>
          <w:szCs w:val="28"/>
          <w:lang w:val="en-US"/>
        </w:rPr>
        <w:t>III</w:t>
      </w:r>
      <w:r w:rsidRPr="005663C7">
        <w:rPr>
          <w:color w:val="000000"/>
          <w:sz w:val="28"/>
          <w:szCs w:val="28"/>
        </w:rPr>
        <w:t xml:space="preserve"> туре устанавливаются жеребьевкой после объявления результатов </w:t>
      </w:r>
      <w:r w:rsidRPr="005663C7">
        <w:rPr>
          <w:color w:val="000000"/>
          <w:sz w:val="28"/>
          <w:szCs w:val="28"/>
          <w:lang w:val="en-US"/>
        </w:rPr>
        <w:t>II</w:t>
      </w:r>
      <w:r w:rsidRPr="005663C7">
        <w:rPr>
          <w:color w:val="000000"/>
          <w:sz w:val="28"/>
          <w:szCs w:val="28"/>
        </w:rPr>
        <w:t xml:space="preserve"> тура.</w:t>
      </w:r>
    </w:p>
    <w:p w:rsidR="00E505B2" w:rsidRPr="009C0C46" w:rsidRDefault="00E505B2" w:rsidP="00E505B2">
      <w:pPr>
        <w:ind w:firstLine="851"/>
        <w:jc w:val="both"/>
        <w:rPr>
          <w:sz w:val="28"/>
          <w:szCs w:val="28"/>
        </w:rPr>
      </w:pPr>
      <w:r w:rsidRPr="009C0C46">
        <w:rPr>
          <w:sz w:val="28"/>
          <w:szCs w:val="28"/>
        </w:rPr>
        <w:t xml:space="preserve">Основными </w:t>
      </w:r>
      <w:r w:rsidRPr="009C0C46">
        <w:rPr>
          <w:b/>
          <w:sz w:val="28"/>
          <w:szCs w:val="28"/>
        </w:rPr>
        <w:t xml:space="preserve">критериями оценки </w:t>
      </w:r>
      <w:r w:rsidRPr="009C0C46">
        <w:rPr>
          <w:sz w:val="28"/>
          <w:szCs w:val="28"/>
        </w:rPr>
        <w:t>выступлений участников являются:</w:t>
      </w:r>
    </w:p>
    <w:p w:rsidR="00E505B2" w:rsidRPr="009C0C46" w:rsidRDefault="00E505B2" w:rsidP="00E505B2">
      <w:pPr>
        <w:ind w:firstLine="851"/>
        <w:jc w:val="both"/>
        <w:rPr>
          <w:sz w:val="28"/>
          <w:szCs w:val="28"/>
        </w:rPr>
      </w:pPr>
      <w:r w:rsidRPr="009C0C46">
        <w:rPr>
          <w:sz w:val="28"/>
          <w:szCs w:val="28"/>
        </w:rPr>
        <w:t>- владение техникой дирижирования;</w:t>
      </w:r>
    </w:p>
    <w:p w:rsidR="00E505B2" w:rsidRPr="009C0C46" w:rsidRDefault="00E505B2" w:rsidP="00E505B2">
      <w:pPr>
        <w:ind w:firstLine="851"/>
        <w:jc w:val="both"/>
        <w:rPr>
          <w:sz w:val="28"/>
          <w:szCs w:val="28"/>
        </w:rPr>
      </w:pPr>
      <w:r w:rsidRPr="009C0C46">
        <w:rPr>
          <w:sz w:val="28"/>
          <w:szCs w:val="28"/>
        </w:rPr>
        <w:t>- яркость и стилистическая грамотность исполнения;</w:t>
      </w:r>
    </w:p>
    <w:p w:rsidR="00E505B2" w:rsidRPr="009C0C46" w:rsidRDefault="00E505B2" w:rsidP="00E505B2">
      <w:pPr>
        <w:ind w:firstLine="851"/>
        <w:jc w:val="both"/>
        <w:rPr>
          <w:sz w:val="28"/>
          <w:szCs w:val="28"/>
        </w:rPr>
      </w:pPr>
      <w:r w:rsidRPr="009C0C46">
        <w:rPr>
          <w:sz w:val="28"/>
          <w:szCs w:val="28"/>
        </w:rPr>
        <w:t>- индивидуальность творческого решения;</w:t>
      </w:r>
    </w:p>
    <w:p w:rsidR="00E505B2" w:rsidRDefault="00C63368" w:rsidP="00E505B2">
      <w:pPr>
        <w:ind w:firstLine="851"/>
        <w:jc w:val="both"/>
        <w:rPr>
          <w:sz w:val="28"/>
          <w:szCs w:val="28"/>
        </w:rPr>
      </w:pPr>
      <w:r w:rsidRPr="005C3F48">
        <w:rPr>
          <w:sz w:val="28"/>
          <w:szCs w:val="28"/>
        </w:rPr>
        <w:t xml:space="preserve">- </w:t>
      </w:r>
      <w:r w:rsidR="00E505B2" w:rsidRPr="005C3F48">
        <w:rPr>
          <w:sz w:val="28"/>
          <w:szCs w:val="28"/>
        </w:rPr>
        <w:t>выразительность</w:t>
      </w:r>
      <w:r w:rsidR="00E505B2" w:rsidRPr="009C0C46">
        <w:rPr>
          <w:sz w:val="28"/>
          <w:szCs w:val="28"/>
        </w:rPr>
        <w:t xml:space="preserve"> исполнения партитуры на фортепиано, выразительность и вокальная грамотность пения голосов произведения </w:t>
      </w:r>
      <w:r w:rsidR="00E505B2" w:rsidRPr="009C0C46">
        <w:rPr>
          <w:sz w:val="28"/>
          <w:szCs w:val="28"/>
          <w:lang w:val="en-US"/>
        </w:rPr>
        <w:t>a</w:t>
      </w:r>
      <w:r w:rsidR="00E505B2" w:rsidRPr="009C0C46">
        <w:rPr>
          <w:sz w:val="28"/>
          <w:szCs w:val="28"/>
        </w:rPr>
        <w:t xml:space="preserve"> </w:t>
      </w:r>
      <w:r w:rsidR="00E505B2" w:rsidRPr="009C0C46">
        <w:rPr>
          <w:sz w:val="28"/>
          <w:szCs w:val="28"/>
          <w:lang w:val="en-US"/>
        </w:rPr>
        <w:t>cappella</w:t>
      </w:r>
      <w:r w:rsidR="00E505B2" w:rsidRPr="009C0C46">
        <w:rPr>
          <w:sz w:val="28"/>
          <w:szCs w:val="28"/>
        </w:rPr>
        <w:t>;</w:t>
      </w:r>
    </w:p>
    <w:p w:rsidR="00E505B2" w:rsidRPr="00C30DB9" w:rsidRDefault="00E505B2" w:rsidP="00E505B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владение пианистическими навыками;</w:t>
      </w:r>
    </w:p>
    <w:p w:rsidR="00E505B2" w:rsidRPr="00C30DB9" w:rsidRDefault="00E505B2" w:rsidP="00E505B2">
      <w:pPr>
        <w:ind w:firstLine="851"/>
        <w:jc w:val="both"/>
        <w:rPr>
          <w:sz w:val="28"/>
          <w:szCs w:val="28"/>
        </w:rPr>
      </w:pPr>
      <w:r w:rsidRPr="00C30DB9">
        <w:rPr>
          <w:sz w:val="28"/>
          <w:szCs w:val="28"/>
        </w:rPr>
        <w:t>- проявление волевых качеств при работе с хоровым коллективом;</w:t>
      </w:r>
    </w:p>
    <w:p w:rsidR="00E505B2" w:rsidRPr="00C30DB9" w:rsidRDefault="00E505B2" w:rsidP="00E505B2">
      <w:pPr>
        <w:ind w:firstLine="851"/>
        <w:jc w:val="both"/>
        <w:rPr>
          <w:sz w:val="28"/>
          <w:szCs w:val="28"/>
        </w:rPr>
      </w:pPr>
      <w:r w:rsidRPr="00C30DB9">
        <w:rPr>
          <w:sz w:val="28"/>
          <w:szCs w:val="28"/>
        </w:rPr>
        <w:t>- слуховые навыки;</w:t>
      </w:r>
    </w:p>
    <w:p w:rsidR="00E505B2" w:rsidRPr="00C30DB9" w:rsidRDefault="00E505B2" w:rsidP="00E505B2">
      <w:pPr>
        <w:ind w:firstLine="851"/>
        <w:jc w:val="both"/>
        <w:rPr>
          <w:sz w:val="28"/>
          <w:szCs w:val="28"/>
        </w:rPr>
      </w:pPr>
      <w:r w:rsidRPr="00C30DB9">
        <w:rPr>
          <w:sz w:val="28"/>
          <w:szCs w:val="28"/>
        </w:rPr>
        <w:t xml:space="preserve">- артистизм. </w:t>
      </w:r>
    </w:p>
    <w:p w:rsidR="00E505B2" w:rsidRPr="00C30DB9" w:rsidRDefault="00E505B2" w:rsidP="00E505B2">
      <w:pPr>
        <w:pStyle w:val="a3"/>
        <w:rPr>
          <w:color w:val="000000"/>
          <w:sz w:val="28"/>
          <w:szCs w:val="28"/>
        </w:rPr>
      </w:pPr>
    </w:p>
    <w:p w:rsidR="00E505B2" w:rsidRPr="00C30DB9" w:rsidRDefault="00E505B2" w:rsidP="00E505B2">
      <w:pPr>
        <w:pStyle w:val="a3"/>
        <w:rPr>
          <w:sz w:val="28"/>
          <w:szCs w:val="28"/>
        </w:rPr>
      </w:pPr>
      <w:r w:rsidRPr="00C30DB9">
        <w:rPr>
          <w:sz w:val="28"/>
          <w:szCs w:val="28"/>
        </w:rPr>
        <w:t>Окончательное распределение мест производится открытым голосованием членов жюри по каждой кандидатуре с учетом результатов II и III туров.</w:t>
      </w:r>
    </w:p>
    <w:p w:rsidR="00E505B2" w:rsidRPr="00C30DB9" w:rsidRDefault="00E505B2" w:rsidP="00E505B2">
      <w:pPr>
        <w:pStyle w:val="a3"/>
        <w:rPr>
          <w:sz w:val="28"/>
          <w:szCs w:val="28"/>
        </w:rPr>
      </w:pPr>
    </w:p>
    <w:p w:rsidR="00E505B2" w:rsidRPr="00C30DB9" w:rsidRDefault="00E505B2" w:rsidP="00E505B2">
      <w:pPr>
        <w:tabs>
          <w:tab w:val="left" w:pos="709"/>
        </w:tabs>
        <w:ind w:firstLine="284"/>
        <w:jc w:val="both"/>
        <w:rPr>
          <w:sz w:val="28"/>
          <w:szCs w:val="28"/>
        </w:rPr>
      </w:pPr>
      <w:r w:rsidRPr="00C30DB9">
        <w:rPr>
          <w:sz w:val="28"/>
          <w:szCs w:val="28"/>
        </w:rPr>
        <w:t>Участник имеет право подать письменное заявление на открытую апелляцию результатов в день оглашения результата соответствующего тура. Результаты апелляции фиксируются в протоколе.</w:t>
      </w:r>
    </w:p>
    <w:p w:rsidR="00E505B2" w:rsidRDefault="00E505B2" w:rsidP="00E505B2">
      <w:pPr>
        <w:ind w:firstLine="709"/>
        <w:jc w:val="both"/>
        <w:rPr>
          <w:b/>
          <w:i/>
          <w:sz w:val="28"/>
          <w:szCs w:val="28"/>
        </w:rPr>
      </w:pPr>
      <w:r w:rsidRPr="00C30DB9">
        <w:rPr>
          <w:sz w:val="28"/>
          <w:szCs w:val="28"/>
        </w:rPr>
        <w:t xml:space="preserve">Вся информация об олимпиаде, ее этапах и результатах содержится на сайте </w:t>
      </w:r>
      <w:hyperlink r:id="rId4" w:history="1">
        <w:r w:rsidRPr="00C30DB9">
          <w:rPr>
            <w:rStyle w:val="a4"/>
            <w:b/>
            <w:sz w:val="28"/>
            <w:szCs w:val="28"/>
            <w:lang w:val="en-US"/>
          </w:rPr>
          <w:t>www</w:t>
        </w:r>
        <w:r w:rsidRPr="00C30DB9">
          <w:rPr>
            <w:rStyle w:val="a4"/>
            <w:b/>
            <w:sz w:val="28"/>
            <w:szCs w:val="28"/>
          </w:rPr>
          <w:t>.nnovcons.ru</w:t>
        </w:r>
      </w:hyperlink>
      <w:r w:rsidRPr="00C30DB9">
        <w:rPr>
          <w:sz w:val="28"/>
          <w:szCs w:val="28"/>
        </w:rPr>
        <w:t xml:space="preserve">(в разделе </w:t>
      </w:r>
      <w:r w:rsidRPr="00C30DB9">
        <w:rPr>
          <w:b/>
          <w:i/>
          <w:sz w:val="28"/>
          <w:szCs w:val="28"/>
        </w:rPr>
        <w:t>«Олимпиады, конкурсы, фестивали»</w:t>
      </w:r>
      <w:r w:rsidRPr="00C30DB9">
        <w:rPr>
          <w:sz w:val="28"/>
          <w:szCs w:val="28"/>
        </w:rPr>
        <w:t>)</w:t>
      </w:r>
      <w:r w:rsidRPr="00C30DB9">
        <w:rPr>
          <w:b/>
          <w:i/>
          <w:sz w:val="28"/>
          <w:szCs w:val="28"/>
        </w:rPr>
        <w:t>.</w:t>
      </w:r>
    </w:p>
    <w:p w:rsidR="00E505B2" w:rsidRDefault="00E505B2" w:rsidP="00E505B2">
      <w:pPr>
        <w:ind w:firstLine="709"/>
        <w:jc w:val="both"/>
        <w:rPr>
          <w:b/>
          <w:i/>
          <w:sz w:val="28"/>
          <w:szCs w:val="28"/>
        </w:rPr>
      </w:pPr>
    </w:p>
    <w:p w:rsidR="00E505B2" w:rsidRDefault="00E505B2" w:rsidP="00E505B2">
      <w:pPr>
        <w:ind w:firstLine="709"/>
        <w:jc w:val="both"/>
        <w:rPr>
          <w:b/>
          <w:i/>
          <w:sz w:val="28"/>
          <w:szCs w:val="28"/>
        </w:rPr>
      </w:pPr>
    </w:p>
    <w:p w:rsidR="003F7EB5" w:rsidRDefault="0022761B"/>
    <w:sectPr w:rsidR="003F7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B0A"/>
    <w:rsid w:val="00075500"/>
    <w:rsid w:val="0022761B"/>
    <w:rsid w:val="00405C9E"/>
    <w:rsid w:val="00416664"/>
    <w:rsid w:val="004263A8"/>
    <w:rsid w:val="00436419"/>
    <w:rsid w:val="004A186D"/>
    <w:rsid w:val="004B7512"/>
    <w:rsid w:val="005C3F48"/>
    <w:rsid w:val="005C7535"/>
    <w:rsid w:val="006870FC"/>
    <w:rsid w:val="00825B0A"/>
    <w:rsid w:val="00833814"/>
    <w:rsid w:val="00912D8F"/>
    <w:rsid w:val="00B30984"/>
    <w:rsid w:val="00BC4EF4"/>
    <w:rsid w:val="00C520B4"/>
    <w:rsid w:val="00C63368"/>
    <w:rsid w:val="00C76395"/>
    <w:rsid w:val="00CD2831"/>
    <w:rsid w:val="00E5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EF33"/>
  <w15:docId w15:val="{9024F790-CC62-4CE7-9CE8-373049CC2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505B2"/>
    <w:pPr>
      <w:ind w:firstLine="450"/>
      <w:jc w:val="both"/>
    </w:pPr>
    <w:rPr>
      <w:sz w:val="20"/>
      <w:szCs w:val="20"/>
    </w:rPr>
  </w:style>
  <w:style w:type="character" w:styleId="a4">
    <w:name w:val="Hyperlink"/>
    <w:uiPriority w:val="99"/>
    <w:unhideWhenUsed/>
    <w:rsid w:val="00E505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novcon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Лариса Анатольевна Наумова</cp:lastModifiedBy>
  <cp:revision>7</cp:revision>
  <dcterms:created xsi:type="dcterms:W3CDTF">2023-09-28T08:59:00Z</dcterms:created>
  <dcterms:modified xsi:type="dcterms:W3CDTF">2025-09-19T07:56:00Z</dcterms:modified>
</cp:coreProperties>
</file>