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D" w:rsidRDefault="007D1E2D">
      <w:pPr>
        <w:spacing w:line="1" w:lineRule="exact"/>
      </w:pPr>
    </w:p>
    <w:p w:rsidR="007D1E2D" w:rsidRDefault="007D1E2D">
      <w:pPr>
        <w:sectPr w:rsidR="007D1E2D">
          <w:footerReference w:type="default" r:id="rId8"/>
          <w:footerReference w:type="first" r:id="rId9"/>
          <w:pgSz w:w="11900" w:h="16840"/>
          <w:pgMar w:top="721" w:right="805" w:bottom="934" w:left="1667" w:header="0" w:footer="3" w:gutter="0"/>
          <w:pgNumType w:start="1"/>
          <w:cols w:space="720"/>
          <w:noEndnote/>
          <w:titlePg/>
          <w:docGrid w:linePitch="360"/>
        </w:sectPr>
      </w:pPr>
    </w:p>
    <w:p w:rsidR="007D1E2D" w:rsidRDefault="007D1E2D">
      <w:pPr>
        <w:spacing w:line="240" w:lineRule="exact"/>
        <w:rPr>
          <w:sz w:val="19"/>
          <w:szCs w:val="19"/>
        </w:rPr>
      </w:pPr>
    </w:p>
    <w:p w:rsidR="007D1E2D" w:rsidRDefault="007D1E2D">
      <w:pPr>
        <w:spacing w:line="240" w:lineRule="exact"/>
        <w:rPr>
          <w:sz w:val="19"/>
          <w:szCs w:val="19"/>
        </w:rPr>
      </w:pPr>
    </w:p>
    <w:p w:rsidR="007D1E2D" w:rsidRDefault="007D1E2D">
      <w:pPr>
        <w:spacing w:line="240" w:lineRule="exact"/>
        <w:rPr>
          <w:sz w:val="19"/>
          <w:szCs w:val="19"/>
        </w:rPr>
      </w:pPr>
    </w:p>
    <w:p w:rsidR="007D1E2D" w:rsidRDefault="007D1E2D">
      <w:pPr>
        <w:spacing w:line="240" w:lineRule="exact"/>
        <w:rPr>
          <w:sz w:val="19"/>
          <w:szCs w:val="19"/>
        </w:rPr>
      </w:pPr>
    </w:p>
    <w:p w:rsidR="007D1E2D" w:rsidRDefault="007D1E2D">
      <w:pPr>
        <w:spacing w:before="59" w:after="59" w:line="240" w:lineRule="exact"/>
        <w:rPr>
          <w:sz w:val="19"/>
          <w:szCs w:val="19"/>
        </w:rPr>
      </w:pPr>
    </w:p>
    <w:p w:rsidR="007D1E2D" w:rsidRDefault="007D1E2D">
      <w:pPr>
        <w:spacing w:line="1" w:lineRule="exact"/>
        <w:sectPr w:rsidR="007D1E2D">
          <w:type w:val="continuous"/>
          <w:pgSz w:w="11900" w:h="16840"/>
          <w:pgMar w:top="686" w:right="0" w:bottom="988" w:left="0" w:header="0" w:footer="3" w:gutter="0"/>
          <w:cols w:space="720"/>
          <w:noEndnote/>
          <w:docGrid w:linePitch="360"/>
        </w:sectPr>
      </w:pPr>
    </w:p>
    <w:p w:rsidR="007D1E2D" w:rsidRDefault="007D1E2D">
      <w:pPr>
        <w:spacing w:line="1" w:lineRule="exact"/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оп.05 ГАРМОНИЯ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FE367F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A1F5D" w:rsidRPr="00CC4457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5A1F5D" w:rsidRPr="00FE367F" w:rsidRDefault="005A1F5D" w:rsidP="005A1F5D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5A1F5D" w:rsidRPr="00FE367F" w:rsidRDefault="005A1F5D" w:rsidP="005A1F5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Pr="00FE367F" w:rsidRDefault="005A1F5D" w:rsidP="005A1F5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Pr="00FE367F" w:rsidRDefault="005A1F5D" w:rsidP="005A1F5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Pr="00FE367F" w:rsidRDefault="005A1F5D" w:rsidP="005A1F5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Pr="00FE367F" w:rsidRDefault="005A1F5D" w:rsidP="005A1F5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Pr="001857EE" w:rsidRDefault="005A1F5D" w:rsidP="005A1F5D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1F5D" w:rsidRPr="001857EE" w:rsidRDefault="005A1F5D" w:rsidP="005A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1F5D" w:rsidRPr="001857EE" w:rsidRDefault="005A1F5D" w:rsidP="005A1F5D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5A1F5D" w:rsidRPr="001857EE" w:rsidRDefault="005A1F5D" w:rsidP="005A1F5D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5A1F5D" w:rsidRPr="001857EE" w:rsidRDefault="005A1F5D" w:rsidP="005A1F5D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5A1F5D" w:rsidRPr="001857EE" w:rsidRDefault="005A1F5D" w:rsidP="005A1F5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5A1F5D" w:rsidRPr="001857EE" w:rsidTr="00FA509B">
        <w:trPr>
          <w:trHeight w:val="1973"/>
        </w:trPr>
        <w:tc>
          <w:tcPr>
            <w:tcW w:w="5637" w:type="dxa"/>
            <w:shd w:val="clear" w:color="auto" w:fill="auto"/>
          </w:tcPr>
          <w:p w:rsidR="005A1F5D" w:rsidRPr="001857EE" w:rsidRDefault="005A1F5D" w:rsidP="00FA509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5A1F5D" w:rsidRPr="001857EE" w:rsidRDefault="005A1F5D" w:rsidP="00FA509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5A1F5D" w:rsidRPr="001857EE" w:rsidRDefault="005A1F5D" w:rsidP="00FA509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5A1F5D" w:rsidRPr="001857EE" w:rsidRDefault="005A1F5D" w:rsidP="00FA509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5A1F5D" w:rsidRPr="001857EE" w:rsidRDefault="005A1F5D" w:rsidP="00FA509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5A1F5D" w:rsidRPr="001857EE" w:rsidRDefault="005A1F5D" w:rsidP="00FA509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5A1F5D" w:rsidRPr="001857EE" w:rsidRDefault="005A1F5D" w:rsidP="00FA509B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A1F5D" w:rsidRPr="00CC4457" w:rsidRDefault="005A1F5D" w:rsidP="005A1F5D">
      <w:pPr>
        <w:jc w:val="both"/>
        <w:rPr>
          <w:rFonts w:ascii="Times New Roman" w:hAnsi="Times New Roman" w:cs="Times New Roman"/>
          <w:color w:val="7030A0"/>
        </w:rPr>
      </w:pPr>
    </w:p>
    <w:p w:rsidR="005A1F5D" w:rsidRPr="00CC4457" w:rsidRDefault="005A1F5D" w:rsidP="005A1F5D">
      <w:pPr>
        <w:jc w:val="both"/>
        <w:rPr>
          <w:rFonts w:ascii="Times New Roman" w:hAnsi="Times New Roman" w:cs="Times New Roman"/>
          <w:color w:val="7030A0"/>
        </w:rPr>
      </w:pPr>
    </w:p>
    <w:p w:rsidR="005A1F5D" w:rsidRPr="00CC4457" w:rsidRDefault="005A1F5D" w:rsidP="005A1F5D">
      <w:pPr>
        <w:rPr>
          <w:rFonts w:ascii="Times New Roman" w:hAnsi="Times New Roman" w:cs="Times New Roman"/>
          <w:color w:val="7030A0"/>
        </w:rPr>
      </w:pPr>
    </w:p>
    <w:p w:rsidR="005A1F5D" w:rsidRPr="00CC4457" w:rsidRDefault="005A1F5D" w:rsidP="005A1F5D">
      <w:pPr>
        <w:rPr>
          <w:rFonts w:ascii="Times New Roman" w:hAnsi="Times New Roman" w:cs="Times New Roman"/>
          <w:color w:val="7030A0"/>
        </w:rPr>
      </w:pPr>
    </w:p>
    <w:p w:rsidR="005A1F5D" w:rsidRPr="001857EE" w:rsidRDefault="005A1F5D" w:rsidP="005A1F5D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5A1F5D" w:rsidRPr="00CC4457" w:rsidRDefault="005A1F5D" w:rsidP="005A1F5D">
      <w:pPr>
        <w:jc w:val="both"/>
        <w:rPr>
          <w:rFonts w:ascii="Times New Roman" w:hAnsi="Times New Roman" w:cs="Times New Roman"/>
          <w:color w:val="7030A0"/>
        </w:rPr>
      </w:pPr>
    </w:p>
    <w:p w:rsidR="005A1F5D" w:rsidRPr="00CC4457" w:rsidRDefault="005A1F5D" w:rsidP="005A1F5D">
      <w:pPr>
        <w:jc w:val="both"/>
        <w:rPr>
          <w:rFonts w:ascii="Times New Roman" w:hAnsi="Times New Roman" w:cs="Times New Roman"/>
          <w:color w:val="7030A0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FA509B" w:rsidRDefault="00FA509B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Default="005A1F5D" w:rsidP="005A1F5D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A1F5D" w:rsidRPr="005A1F5D" w:rsidRDefault="005A1F5D">
      <w:pPr>
        <w:pStyle w:val="1"/>
        <w:numPr>
          <w:ilvl w:val="0"/>
          <w:numId w:val="1"/>
        </w:numPr>
        <w:tabs>
          <w:tab w:val="left" w:pos="413"/>
        </w:tabs>
        <w:jc w:val="center"/>
      </w:pPr>
    </w:p>
    <w:p w:rsidR="007D1E2D" w:rsidRDefault="00FA509B">
      <w:pPr>
        <w:pStyle w:val="1"/>
        <w:numPr>
          <w:ilvl w:val="0"/>
          <w:numId w:val="1"/>
        </w:numPr>
        <w:tabs>
          <w:tab w:val="left" w:pos="413"/>
        </w:tabs>
        <w:jc w:val="center"/>
      </w:pPr>
      <w:r>
        <w:rPr>
          <w:b/>
          <w:bCs/>
        </w:rPr>
        <w:t>ПАСПОРТ ПРОГРАММЫ УД</w:t>
      </w:r>
    </w:p>
    <w:p w:rsidR="007D1E2D" w:rsidRDefault="00FA509B">
      <w:pPr>
        <w:pStyle w:val="1"/>
        <w:numPr>
          <w:ilvl w:val="1"/>
          <w:numId w:val="1"/>
        </w:numPr>
        <w:tabs>
          <w:tab w:val="left" w:pos="902"/>
        </w:tabs>
        <w:ind w:firstLine="380"/>
        <w:jc w:val="both"/>
      </w:pPr>
      <w:r>
        <w:rPr>
          <w:i/>
          <w:iCs/>
        </w:rPr>
        <w:t>Цели и задачи, результаты освоения</w:t>
      </w:r>
      <w:r>
        <w:t xml:space="preserve"> (знания, умения)</w:t>
      </w:r>
    </w:p>
    <w:p w:rsidR="007D1E2D" w:rsidRDefault="00FA509B">
      <w:pPr>
        <w:pStyle w:val="1"/>
        <w:ind w:firstLine="380"/>
        <w:jc w:val="both"/>
      </w:pPr>
      <w:r>
        <w:t>Цель:</w:t>
      </w:r>
    </w:p>
    <w:p w:rsidR="007D1E2D" w:rsidRDefault="00FA509B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 xml:space="preserve">освоение закономерностей </w:t>
      </w:r>
      <w:proofErr w:type="spellStart"/>
      <w:r>
        <w:t>звуковысотной</w:t>
      </w:r>
      <w:proofErr w:type="spellEnd"/>
      <w:r>
        <w:t xml:space="preserve"> организации музыки, принципов объединения звуков в созвучия (аккорды), </w:t>
      </w:r>
      <w:proofErr w:type="spellStart"/>
      <w:r>
        <w:t>ладофункциональных</w:t>
      </w:r>
      <w:proofErr w:type="spellEnd"/>
      <w:r>
        <w:t xml:space="preserve"> и фонических норм их связей и взаимодействия.</w:t>
      </w:r>
    </w:p>
    <w:p w:rsidR="007D1E2D" w:rsidRDefault="00FA509B">
      <w:pPr>
        <w:pStyle w:val="1"/>
        <w:ind w:firstLine="440"/>
        <w:jc w:val="both"/>
      </w:pPr>
      <w:r>
        <w:t>Задачи:</w:t>
      </w:r>
    </w:p>
    <w:p w:rsidR="007D1E2D" w:rsidRDefault="00FA509B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дать представление о гармонии, как об одном из выразительных средств музыки</w:t>
      </w:r>
    </w:p>
    <w:p w:rsidR="007D1E2D" w:rsidRDefault="00FA509B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развить гармоническое чувство, вкус к естественному голосоведению и красивой гармонизации;</w:t>
      </w:r>
    </w:p>
    <w:p w:rsidR="007D1E2D" w:rsidRDefault="00FA509B">
      <w:pPr>
        <w:pStyle w:val="1"/>
        <w:jc w:val="both"/>
      </w:pPr>
      <w:r>
        <w:t>-освоить закономерности гармонии на классических образцах отечественной и зарубежной музыки</w:t>
      </w:r>
    </w:p>
    <w:p w:rsidR="007D1E2D" w:rsidRDefault="00FA509B">
      <w:pPr>
        <w:pStyle w:val="1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677"/>
        <w:gridCol w:w="4018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spacing w:line="21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1-9 ПК 1.1, 1.4, </w:t>
            </w:r>
            <w:r>
              <w:rPr>
                <w:i/>
                <w:iCs/>
              </w:rPr>
              <w:t>22,27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уметь:</w:t>
            </w:r>
          </w:p>
          <w:p w:rsidR="007D1E2D" w:rsidRDefault="00FA509B">
            <w:pPr>
              <w:pStyle w:val="a6"/>
              <w:tabs>
                <w:tab w:val="left" w:pos="2050"/>
              </w:tabs>
              <w:spacing w:after="40"/>
            </w:pPr>
            <w:r>
              <w:t>выполнять гармонический анализ музыкального</w:t>
            </w:r>
            <w:r>
              <w:tab/>
              <w:t>произведения</w:t>
            </w:r>
          </w:p>
          <w:p w:rsidR="007D1E2D" w:rsidRDefault="00FA509B">
            <w:pPr>
              <w:pStyle w:val="a6"/>
              <w:tabs>
                <w:tab w:val="left" w:pos="2059"/>
              </w:tabs>
              <w:spacing w:after="40" w:line="223" w:lineRule="auto"/>
            </w:pPr>
            <w:r>
              <w:t>(У.1), характеризовать гармонические средства в контексте содержания музыкального</w:t>
            </w:r>
            <w:r>
              <w:tab/>
              <w:t>произведения</w:t>
            </w:r>
          </w:p>
          <w:p w:rsidR="007D1E2D" w:rsidRDefault="00FA509B">
            <w:pPr>
              <w:pStyle w:val="a6"/>
              <w:tabs>
                <w:tab w:val="left" w:pos="1685"/>
                <w:tab w:val="left" w:pos="2242"/>
              </w:tabs>
              <w:spacing w:line="218" w:lineRule="auto"/>
            </w:pPr>
            <w:r>
              <w:t>(У.2), применять изучаемые средства в упражнениях</w:t>
            </w:r>
            <w:r>
              <w:tab/>
              <w:t>на</w:t>
            </w:r>
            <w:r>
              <w:tab/>
              <w:t>фортепиано</w:t>
            </w:r>
          </w:p>
          <w:p w:rsidR="007D1E2D" w:rsidRDefault="00FA509B">
            <w:pPr>
              <w:pStyle w:val="a6"/>
              <w:tabs>
                <w:tab w:val="left" w:pos="912"/>
                <w:tab w:val="left" w:pos="1920"/>
              </w:tabs>
            </w:pPr>
            <w:r>
              <w:t>(У.3),</w:t>
            </w:r>
            <w:r>
              <w:tab/>
              <w:t>играть</w:t>
            </w:r>
            <w:r>
              <w:tab/>
              <w:t>гармонические</w:t>
            </w:r>
          </w:p>
          <w:p w:rsidR="007D1E2D" w:rsidRDefault="00FA509B">
            <w:pPr>
              <w:pStyle w:val="a6"/>
              <w:tabs>
                <w:tab w:val="left" w:pos="1776"/>
                <w:tab w:val="left" w:pos="3221"/>
              </w:tabs>
              <w:jc w:val="both"/>
            </w:pPr>
            <w:r>
              <w:t>последовательности в различных стилях и жанрах (У.4), применять изучаемые средства в письменных</w:t>
            </w:r>
            <w:r>
              <w:tab/>
              <w:t>заданиях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spacing w:after="40"/>
            </w:pPr>
            <w:r>
              <w:t>гармонизацию (У.5)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знать:</w:t>
            </w:r>
          </w:p>
          <w:p w:rsidR="007D1E2D" w:rsidRDefault="00FA509B">
            <w:pPr>
              <w:pStyle w:val="a6"/>
              <w:tabs>
                <w:tab w:val="left" w:pos="1800"/>
                <w:tab w:val="left" w:pos="3235"/>
              </w:tabs>
            </w:pPr>
            <w:r>
              <w:t>выразительные и формообразующие возможности</w:t>
            </w:r>
            <w:r>
              <w:tab/>
              <w:t>гармонии</w:t>
            </w:r>
            <w:r>
              <w:tab/>
            </w:r>
            <w:proofErr w:type="gramStart"/>
            <w:r>
              <w:t>через</w:t>
            </w:r>
            <w:proofErr w:type="gramEnd"/>
          </w:p>
          <w:p w:rsidR="007D1E2D" w:rsidRDefault="00FA509B">
            <w:pPr>
              <w:pStyle w:val="a6"/>
              <w:tabs>
                <w:tab w:val="left" w:pos="2851"/>
              </w:tabs>
            </w:pPr>
            <w:r>
              <w:t>последовательное</w:t>
            </w:r>
            <w:r>
              <w:tab/>
              <w:t>изучение</w:t>
            </w:r>
          </w:p>
          <w:p w:rsidR="007D1E2D" w:rsidRDefault="00FA509B">
            <w:pPr>
              <w:pStyle w:val="a6"/>
              <w:tabs>
                <w:tab w:val="left" w:pos="2218"/>
                <w:tab w:val="left" w:pos="3672"/>
              </w:tabs>
            </w:pPr>
            <w:r>
              <w:t>гармонических</w:t>
            </w:r>
            <w:r>
              <w:tab/>
              <w:t>средств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left" w:pos="1733"/>
                <w:tab w:val="left" w:pos="2218"/>
              </w:tabs>
            </w:pPr>
            <w:r>
              <w:t>соответствии</w:t>
            </w:r>
            <w:r>
              <w:tab/>
              <w:t>с</w:t>
            </w:r>
            <w:r>
              <w:tab/>
            </w:r>
            <w:proofErr w:type="gramStart"/>
            <w:r>
              <w:t>программными</w:t>
            </w:r>
            <w:proofErr w:type="gramEnd"/>
          </w:p>
          <w:p w:rsidR="007D1E2D" w:rsidRDefault="00FA509B">
            <w:pPr>
              <w:pStyle w:val="a6"/>
            </w:pPr>
            <w:r>
              <w:t>требованиями;</w:t>
            </w:r>
          </w:p>
        </w:tc>
      </w:tr>
    </w:tbl>
    <w:p w:rsidR="007D1E2D" w:rsidRDefault="007D1E2D">
      <w:pPr>
        <w:spacing w:after="259" w:line="1" w:lineRule="exact"/>
      </w:pPr>
    </w:p>
    <w:p w:rsidR="007D1E2D" w:rsidRDefault="00FA509B">
      <w:pPr>
        <w:pStyle w:val="1"/>
        <w:numPr>
          <w:ilvl w:val="1"/>
          <w:numId w:val="1"/>
        </w:numPr>
        <w:tabs>
          <w:tab w:val="left" w:pos="902"/>
        </w:tabs>
        <w:ind w:firstLine="380"/>
        <w:jc w:val="both"/>
      </w:pPr>
      <w:r>
        <w:rPr>
          <w:i/>
          <w:iCs/>
        </w:rPr>
        <w:t>Место дисциплины в структуре ППССЗ</w:t>
      </w:r>
      <w:r>
        <w:t>.</w:t>
      </w:r>
    </w:p>
    <w:p w:rsidR="007D1E2D" w:rsidRDefault="00FA509B">
      <w:pPr>
        <w:pStyle w:val="1"/>
        <w:ind w:firstLine="380"/>
        <w:jc w:val="both"/>
      </w:pPr>
      <w:r>
        <w:t>Рабочая программа УД «Гармония» является частью образовательной программы подготовки специалистов среднего звена по специальности 53.02.05 Сольное и хоровое народное пение в части освоения общепрофессиональных дисциплин профессионального цикла</w:t>
      </w:r>
    </w:p>
    <w:p w:rsidR="007D1E2D" w:rsidRDefault="00FA509B">
      <w:pPr>
        <w:pStyle w:val="1"/>
        <w:numPr>
          <w:ilvl w:val="1"/>
          <w:numId w:val="1"/>
        </w:numPr>
        <w:tabs>
          <w:tab w:val="left" w:pos="902"/>
        </w:tabs>
        <w:ind w:firstLine="380"/>
        <w:jc w:val="both"/>
      </w:pPr>
      <w:r>
        <w:rPr>
          <w:i/>
          <w:iCs/>
        </w:rPr>
        <w:t>Количество часов на освоение программы</w:t>
      </w:r>
    </w:p>
    <w:p w:rsidR="007D1E2D" w:rsidRDefault="00FA509B">
      <w:pPr>
        <w:pStyle w:val="1"/>
        <w:ind w:firstLine="440"/>
      </w:pPr>
      <w:r>
        <w:t>Максимальная учебная нагрузка составляет 156 часов, в том числе:</w:t>
      </w:r>
    </w:p>
    <w:p w:rsidR="007D1E2D" w:rsidRDefault="00FA509B">
      <w:pPr>
        <w:pStyle w:val="1"/>
        <w:ind w:firstLine="440"/>
        <w:jc w:val="both"/>
      </w:pPr>
      <w:r>
        <w:t>теоретическое обучение - 46 часов,</w:t>
      </w:r>
    </w:p>
    <w:p w:rsidR="007D1E2D" w:rsidRDefault="00FA509B">
      <w:pPr>
        <w:pStyle w:val="1"/>
        <w:ind w:firstLine="500"/>
      </w:pPr>
      <w:r>
        <w:t>практические занятия - 58 часов,</w:t>
      </w:r>
    </w:p>
    <w:p w:rsidR="007D1E2D" w:rsidRDefault="00FA509B">
      <w:pPr>
        <w:pStyle w:val="1"/>
        <w:spacing w:after="260"/>
        <w:ind w:firstLine="440"/>
      </w:pPr>
      <w:r>
        <w:t>самостоятельная работа - 52 часа</w:t>
      </w:r>
    </w:p>
    <w:p w:rsidR="007D1E2D" w:rsidRDefault="00FA509B">
      <w:pPr>
        <w:pStyle w:val="1"/>
        <w:numPr>
          <w:ilvl w:val="0"/>
          <w:numId w:val="1"/>
        </w:numPr>
        <w:tabs>
          <w:tab w:val="left" w:pos="413"/>
        </w:tabs>
        <w:jc w:val="center"/>
      </w:pPr>
      <w:r>
        <w:rPr>
          <w:b/>
          <w:bCs/>
        </w:rPr>
        <w:t>СТРУКТУРА И СОДЕРЖАНИЕ УД</w:t>
      </w:r>
    </w:p>
    <w:p w:rsidR="007D1E2D" w:rsidRDefault="00FA509B">
      <w:pPr>
        <w:pStyle w:val="a9"/>
        <w:ind w:left="336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4"/>
        <w:gridCol w:w="1762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156</w:t>
            </w:r>
          </w:p>
        </w:tc>
      </w:tr>
    </w:tbl>
    <w:p w:rsidR="007D1E2D" w:rsidRDefault="007D1E2D">
      <w:pPr>
        <w:spacing w:line="1" w:lineRule="exact"/>
        <w:sectPr w:rsidR="007D1E2D">
          <w:type w:val="continuous"/>
          <w:pgSz w:w="11900" w:h="16840"/>
          <w:pgMar w:top="686" w:right="801" w:bottom="988" w:left="1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1"/>
        <w:gridCol w:w="2424"/>
        <w:gridCol w:w="715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науки и высшего образования РФ Ульяновский государственный университет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Ф-Рабочая</w:t>
            </w:r>
            <w:proofErr w:type="gramEnd"/>
            <w:r>
              <w:rPr>
                <w:sz w:val="16"/>
                <w:szCs w:val="16"/>
              </w:rPr>
              <w:t xml:space="preserve"> программа учебной дисциплины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</w:tbl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4"/>
        <w:gridCol w:w="1762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104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</w:pPr>
            <w:r>
              <w:t>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46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ind w:firstLine="180"/>
            </w:pPr>
            <w:r>
              <w:t>практические занятия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58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52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Виды самостоятельной работы: проработка учебного материала, решение задач, игра на фортепиано, гармонический анализ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i/>
                <w:iCs/>
              </w:rPr>
              <w:t xml:space="preserve">Текущий контроль знаний в </w:t>
            </w:r>
            <w:r>
              <w:rPr>
                <w:b/>
                <w:bCs/>
                <w:i/>
                <w:iCs/>
              </w:rPr>
              <w:t>форме устного опроса, проверки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i/>
                <w:iCs/>
              </w:rPr>
              <w:t xml:space="preserve">Промежуточная аттестация </w:t>
            </w:r>
            <w:r>
              <w:rPr>
                <w:b/>
                <w:bCs/>
                <w:i/>
                <w:iCs/>
              </w:rPr>
              <w:t>в форме:</w:t>
            </w:r>
          </w:p>
          <w:p w:rsidR="007D1E2D" w:rsidRDefault="00FA509B">
            <w:pPr>
              <w:pStyle w:val="a6"/>
              <w:numPr>
                <w:ilvl w:val="0"/>
                <w:numId w:val="3"/>
              </w:numPr>
              <w:tabs>
                <w:tab w:val="left" w:pos="178"/>
              </w:tabs>
            </w:pPr>
            <w:r>
              <w:rPr>
                <w:b/>
                <w:bCs/>
                <w:i/>
                <w:iCs/>
              </w:rPr>
              <w:t>семестр — дифференцированный зачет</w:t>
            </w:r>
          </w:p>
          <w:p w:rsidR="007D1E2D" w:rsidRDefault="00FA509B">
            <w:pPr>
              <w:pStyle w:val="a6"/>
              <w:numPr>
                <w:ilvl w:val="0"/>
                <w:numId w:val="3"/>
              </w:numPr>
              <w:tabs>
                <w:tab w:val="left" w:pos="178"/>
              </w:tabs>
            </w:pPr>
            <w:r>
              <w:rPr>
                <w:b/>
                <w:bCs/>
                <w:i/>
                <w:iCs/>
              </w:rPr>
              <w:t>семестр - контрольная работа</w:t>
            </w:r>
          </w:p>
          <w:p w:rsidR="007D1E2D" w:rsidRDefault="00FA509B">
            <w:pPr>
              <w:pStyle w:val="a6"/>
              <w:numPr>
                <w:ilvl w:val="0"/>
                <w:numId w:val="3"/>
              </w:numPr>
              <w:tabs>
                <w:tab w:val="left" w:pos="178"/>
              </w:tabs>
            </w:pPr>
            <w:r>
              <w:rPr>
                <w:b/>
                <w:bCs/>
                <w:i/>
                <w:iCs/>
              </w:rPr>
              <w:t>семестр — экзамен</w:t>
            </w:r>
          </w:p>
        </w:tc>
      </w:tr>
    </w:tbl>
    <w:p w:rsidR="007D1E2D" w:rsidRDefault="007D1E2D">
      <w:pPr>
        <w:sectPr w:rsidR="007D1E2D">
          <w:footerReference w:type="default" r:id="rId10"/>
          <w:pgSz w:w="11900" w:h="16840"/>
          <w:pgMar w:top="686" w:right="801" w:bottom="988" w:left="1672" w:header="258" w:footer="3" w:gutter="0"/>
          <w:cols w:space="720"/>
          <w:noEndnote/>
          <w:docGrid w:linePitch="360"/>
        </w:sectPr>
      </w:pPr>
    </w:p>
    <w:p w:rsidR="007D1E2D" w:rsidRDefault="007D1E2D">
      <w:pPr>
        <w:spacing w:after="199" w:line="1" w:lineRule="exact"/>
      </w:pPr>
    </w:p>
    <w:p w:rsidR="007D1E2D" w:rsidRDefault="00FA509B">
      <w:pPr>
        <w:pStyle w:val="a9"/>
        <w:ind w:left="336"/>
      </w:pPr>
      <w:r>
        <w:rPr>
          <w:i/>
          <w:iCs/>
          <w:u w:val="single"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5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Раздел 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1.1 Введение.</w:t>
            </w:r>
          </w:p>
          <w:p w:rsidR="007D1E2D" w:rsidRDefault="00FA509B">
            <w:pPr>
              <w:pStyle w:val="a6"/>
              <w:spacing w:line="233" w:lineRule="auto"/>
              <w:jc w:val="center"/>
            </w:pPr>
            <w:r>
              <w:t>Четырехголосный склад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Гармония как учение о строении созвучий и их связи. Неаккордовые звуки. Функциональная система главных трезвучий. Построение аккорда в </w:t>
            </w:r>
            <w:proofErr w:type="spellStart"/>
            <w:r>
              <w:t>четырехголосии</w:t>
            </w:r>
            <w:proofErr w:type="spellEnd"/>
            <w:r>
              <w:t>. Нормы голосоведения.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1, 2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Практические занятия: анализ гармонических средств, примененных в художественных произведениях, построение аккордов, игра отдельных аккордов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5054"/>
              </w:tabs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ab/>
              <w:t>Проработка</w:t>
            </w:r>
          </w:p>
          <w:p w:rsidR="007D1E2D" w:rsidRDefault="00FA509B">
            <w:pPr>
              <w:pStyle w:val="a6"/>
              <w:jc w:val="both"/>
            </w:pPr>
            <w:r>
              <w:t xml:space="preserve">учебного материала. Построение и игра аккордов в </w:t>
            </w:r>
            <w:proofErr w:type="spellStart"/>
            <w:r>
              <w:t>четырехголосии</w:t>
            </w:r>
            <w:proofErr w:type="spellEnd"/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spacing w:line="233" w:lineRule="auto"/>
              <w:jc w:val="center"/>
            </w:pPr>
            <w:r>
              <w:t>Тема 1.2 Соединение главных трезвучий.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 xml:space="preserve">Виды соединений: </w:t>
            </w:r>
            <w:proofErr w:type="gramStart"/>
            <w:r>
              <w:rPr>
                <w:color w:val="00000A"/>
              </w:rPr>
              <w:t>гармоническое</w:t>
            </w:r>
            <w:proofErr w:type="gramEnd"/>
            <w:r>
              <w:rPr>
                <w:color w:val="00000A"/>
              </w:rPr>
              <w:t xml:space="preserve"> и мелодическое.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Практические занятия: гармонизация и игра отдельных аккордов, соединений.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 Проработка учебного материала. Упражнения на виды соединений главных трезвучий. Игра соединений главных трезвучий.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1.3. Гармонизация мелодии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Выбор функций: построение линии баса, характерный облик средних голосов.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606"/>
                <w:tab w:val="left" w:pos="4430"/>
                <w:tab w:val="left" w:pos="5726"/>
              </w:tabs>
              <w:jc w:val="both"/>
            </w:pPr>
            <w:r>
              <w:t>Практические занятия: построение аккордов, соединений, последовательностей</w:t>
            </w:r>
            <w:r>
              <w:tab/>
              <w:t>аккордов,</w:t>
            </w:r>
            <w:r>
              <w:tab/>
              <w:t>решение</w:t>
            </w:r>
            <w:r>
              <w:tab/>
              <w:t>задач</w:t>
            </w:r>
          </w:p>
          <w:p w:rsidR="007D1E2D" w:rsidRDefault="00FA509B">
            <w:pPr>
              <w:pStyle w:val="a6"/>
              <w:tabs>
                <w:tab w:val="left" w:pos="1805"/>
                <w:tab w:val="left" w:pos="3125"/>
                <w:tab w:val="left" w:pos="3874"/>
                <w:tab w:val="left" w:pos="5270"/>
              </w:tabs>
              <w:jc w:val="both"/>
            </w:pPr>
            <w:r>
              <w:t>(гармонизация</w:t>
            </w:r>
            <w:r>
              <w:tab/>
              <w:t>мелодий),</w:t>
            </w:r>
            <w:r>
              <w:tab/>
              <w:t>игра</w:t>
            </w:r>
            <w:r>
              <w:tab/>
              <w:t>отдельных</w:t>
            </w:r>
            <w:r>
              <w:tab/>
              <w:t>аккордов,</w:t>
            </w:r>
          </w:p>
          <w:p w:rsidR="007D1E2D" w:rsidRDefault="00FA509B">
            <w:pPr>
              <w:pStyle w:val="a6"/>
              <w:jc w:val="both"/>
            </w:pPr>
            <w:r>
              <w:t>соединений)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учебного материала. Решение задачи. На фортепиано: гармонизация небольших построений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spacing w:line="233" w:lineRule="auto"/>
              <w:jc w:val="center"/>
            </w:pPr>
            <w:r>
              <w:t>Тема 1.4 Перемещение трезвучий.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Перемещение и его способы. Гармонизация баса.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122"/>
                <w:tab w:val="left" w:pos="3677"/>
                <w:tab w:val="left" w:pos="4824"/>
              </w:tabs>
              <w:jc w:val="both"/>
            </w:pPr>
            <w:r>
              <w:t>Практические</w:t>
            </w:r>
            <w:r>
              <w:tab/>
              <w:t>занятия:</w:t>
            </w:r>
            <w:r>
              <w:tab/>
              <w:t>игра</w:t>
            </w:r>
            <w:r>
              <w:tab/>
              <w:t>перемещений;</w:t>
            </w:r>
          </w:p>
          <w:p w:rsidR="007D1E2D" w:rsidRDefault="00FA509B">
            <w:pPr>
              <w:pStyle w:val="a6"/>
              <w:jc w:val="both"/>
            </w:pPr>
            <w:r>
              <w:t xml:space="preserve">последовательностей по </w:t>
            </w:r>
            <w:proofErr w:type="spellStart"/>
            <w:r>
              <w:t>цифровке</w:t>
            </w:r>
            <w:proofErr w:type="spellEnd"/>
            <w:r>
              <w:t>; гармонизация задач.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402"/>
                <w:tab w:val="left" w:pos="2602"/>
                <w:tab w:val="left" w:pos="3643"/>
                <w:tab w:val="left" w:pos="4234"/>
                <w:tab w:val="left" w:pos="5818"/>
              </w:tabs>
              <w:spacing w:line="233" w:lineRule="auto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учебного материала.</w:t>
            </w:r>
            <w:r>
              <w:tab/>
              <w:t>Решение</w:t>
            </w:r>
            <w:r>
              <w:tab/>
              <w:t>задачи.</w:t>
            </w:r>
            <w:r>
              <w:tab/>
              <w:t>На</w:t>
            </w:r>
            <w:r>
              <w:tab/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spacing w:line="233" w:lineRule="auto"/>
              <w:jc w:val="both"/>
            </w:pPr>
            <w:r>
              <w:t>перемещений. Анализ музыкальных примеров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 xml:space="preserve">Тема 1.5 Соединение трезвучий со скачками </w:t>
            </w:r>
            <w:proofErr w:type="spellStart"/>
            <w:r>
              <w:t>терцовых</w:t>
            </w:r>
            <w:proofErr w:type="spellEnd"/>
            <w:r>
              <w:t xml:space="preserve"> тонов.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Соединение трезвучий со скачками </w:t>
            </w:r>
            <w:proofErr w:type="spellStart"/>
            <w:r>
              <w:t>терцовых</w:t>
            </w:r>
            <w:proofErr w:type="spellEnd"/>
            <w:r>
              <w:t xml:space="preserve"> тонов. Скачки терций в сопрано и теноре.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Практические занятия: игра соединений со скачками, решение задач (гармонизация мелодий со скачками).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учебного материала. Решение задачи. На фортепиано: гармонизация небольших построений. Анализ музыкальных примеров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1.6. Каденция.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059"/>
                <w:tab w:val="left" w:pos="3355"/>
                <w:tab w:val="left" w:pos="3806"/>
                <w:tab w:val="left" w:pos="5016"/>
              </w:tabs>
              <w:jc w:val="both"/>
            </w:pPr>
            <w:r>
              <w:t>Период. Виды периодов, типы каденций, характерное местоположение</w:t>
            </w:r>
            <w:r>
              <w:tab/>
              <w:t>каденций</w:t>
            </w:r>
            <w:r>
              <w:tab/>
              <w:t>в</w:t>
            </w:r>
            <w:r>
              <w:tab/>
              <w:t>периоде.</w:t>
            </w:r>
            <w:r>
              <w:tab/>
            </w:r>
            <w:proofErr w:type="spellStart"/>
            <w:r>
              <w:t>Кадансовый</w:t>
            </w:r>
            <w:proofErr w:type="spellEnd"/>
          </w:p>
          <w:p w:rsidR="007D1E2D" w:rsidRDefault="00FA509B">
            <w:pPr>
              <w:pStyle w:val="a6"/>
              <w:jc w:val="both"/>
            </w:pPr>
            <w:proofErr w:type="spellStart"/>
            <w:r>
              <w:t>квартсекстаккорд</w:t>
            </w:r>
            <w:proofErr w:type="spellEnd"/>
            <w:r>
              <w:t>, его метрическое положение, характерное окружение.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 xml:space="preserve">Устный опрос, проверка выполнения </w:t>
            </w:r>
            <w:proofErr w:type="gramStart"/>
            <w:r>
              <w:t>практических</w:t>
            </w:r>
            <w:proofErr w:type="gramEnd"/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Практические занятия: построение </w:t>
            </w:r>
            <w:proofErr w:type="spellStart"/>
            <w:r>
              <w:t>кадансовых</w:t>
            </w:r>
            <w:proofErr w:type="spellEnd"/>
            <w:r>
              <w:t xml:space="preserve"> оборотов; решение задач (гармонизация мелодий, басов), игра </w:t>
            </w:r>
            <w:proofErr w:type="spellStart"/>
            <w:r>
              <w:t>каденционных</w:t>
            </w:r>
            <w:proofErr w:type="spellEnd"/>
            <w:r>
              <w:t xml:space="preserve"> оборотов, последовательностей по </w:t>
            </w:r>
            <w:proofErr w:type="spellStart"/>
            <w:r>
              <w:t>цифровке</w:t>
            </w:r>
            <w:proofErr w:type="spellEnd"/>
            <w:r>
              <w:t>; транспозиция гармонических построений.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Самостоятельная работа Проработка учебного материала. Решение задачи. Упражнения на фортепиано. Анализ музыкальных примеров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1.7 Секстаккорды главных трезвучий</w:t>
            </w:r>
            <w:r>
              <w:rPr>
                <w:i/>
                <w:iCs/>
              </w:rPr>
              <w:t>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Особенности расположения и удвоения; перемещение. Типичные мелодические ходы при введении секстаккордов.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818"/>
              </w:tabs>
              <w:jc w:val="both"/>
            </w:pPr>
            <w:proofErr w:type="gramStart"/>
            <w:r>
              <w:t>Практические занятия:</w:t>
            </w:r>
            <w:r>
              <w:tab/>
              <w:t>решение задач (гармонизация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 xml:space="preserve">мелодий, басов), игра </w:t>
            </w:r>
            <w:proofErr w:type="spellStart"/>
            <w:r>
              <w:t>каденционных</w:t>
            </w:r>
            <w:proofErr w:type="spellEnd"/>
            <w:r>
              <w:t xml:space="preserve"> оборотов, транспозиция гармонических построений.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учебного материала. Решение задачи. Упражнения на фортепиано: диатонические секвенции.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1.8 Зачет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Закрепление материала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723"/>
                <w:tab w:val="left" w:pos="2813"/>
                <w:tab w:val="left" w:pos="3994"/>
                <w:tab w:val="left" w:pos="5592"/>
              </w:tabs>
              <w:jc w:val="both"/>
            </w:pPr>
            <w:r>
              <w:t>Практические</w:t>
            </w:r>
            <w:r>
              <w:tab/>
              <w:t>занятия</w:t>
            </w:r>
            <w:r>
              <w:tab/>
              <w:t>решение</w:t>
            </w:r>
            <w:r>
              <w:tab/>
              <w:t>контрольной</w:t>
            </w:r>
            <w:r>
              <w:tab/>
              <w:t>задачи</w:t>
            </w:r>
          </w:p>
          <w:p w:rsidR="007D1E2D" w:rsidRDefault="00FA509B">
            <w:pPr>
              <w:pStyle w:val="a6"/>
              <w:tabs>
                <w:tab w:val="left" w:pos="2213"/>
                <w:tab w:val="left" w:pos="3946"/>
                <w:tab w:val="left" w:pos="5107"/>
              </w:tabs>
              <w:jc w:val="both"/>
            </w:pPr>
            <w:r>
              <w:t>(гармонизация</w:t>
            </w:r>
            <w:r>
              <w:tab/>
              <w:t>мелодии),</w:t>
            </w:r>
            <w:r>
              <w:tab/>
              <w:t>игра</w:t>
            </w:r>
            <w:r>
              <w:tab/>
            </w:r>
            <w:proofErr w:type="gramStart"/>
            <w:r>
              <w:t>выученных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 xml:space="preserve">последовательностей по </w:t>
            </w:r>
            <w:proofErr w:type="spellStart"/>
            <w:r>
              <w:t>цифровке</w:t>
            </w:r>
            <w:proofErr w:type="spellEnd"/>
            <w:r>
              <w:t>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 xml:space="preserve">Подготовка к зачету. Игра секвенций, построений по </w:t>
            </w:r>
            <w:proofErr w:type="spellStart"/>
            <w:r>
              <w:t>цифровке</w:t>
            </w:r>
            <w:proofErr w:type="spellEnd"/>
            <w: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Раздел 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2.1 Скачки при соединении трезвучия с секстаккордом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Скачки при соединении трезвучия с секстаккордом. Скачки прим, квинт, двойные, смешанные;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 xml:space="preserve">Практические занятия: решение задач (гармонизация мелодий), игра 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 транспозиция гармонических построений, анализ примеров из художественной литературы.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7D1E2D" w:rsidRDefault="00FA509B">
            <w:pPr>
              <w:pStyle w:val="a6"/>
              <w:tabs>
                <w:tab w:val="left" w:pos="1555"/>
                <w:tab w:val="left" w:pos="2846"/>
                <w:tab w:val="left" w:pos="4296"/>
                <w:tab w:val="left" w:pos="5539"/>
              </w:tabs>
            </w:pPr>
            <w:r>
              <w:t>Проработка</w:t>
            </w:r>
            <w:r>
              <w:tab/>
              <w:t>учебного</w:t>
            </w:r>
            <w:r>
              <w:tab/>
              <w:t>материала.</w:t>
            </w:r>
            <w:r>
              <w:tab/>
              <w:t>Решение</w:t>
            </w:r>
            <w:r>
              <w:tab/>
              <w:t>задачи.</w:t>
            </w:r>
          </w:p>
          <w:p w:rsidR="007D1E2D" w:rsidRDefault="00FA509B">
            <w:pPr>
              <w:pStyle w:val="a6"/>
            </w:pPr>
            <w:r>
              <w:t xml:space="preserve">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2.2 Соединение двух секстаккордов</w:t>
            </w:r>
            <w:r>
              <w:rPr>
                <w:b/>
                <w:bCs/>
              </w:rPr>
              <w:t>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Соединение секстаккордов кварто-квинтового и секундового соотношений.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 xml:space="preserve">Практические занятия: решение задач (гармонизация мелодий, басов), игра 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 транспозиция гармонических построений, гармонизация мелодических и басовых оборотов, гармонический анализ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 xml:space="preserve">Тема 2.3 </w:t>
            </w:r>
            <w:proofErr w:type="gramStart"/>
            <w:r>
              <w:t>Проходящие</w:t>
            </w:r>
            <w:proofErr w:type="gramEnd"/>
            <w:r>
              <w:t xml:space="preserve"> и вспомогательные </w:t>
            </w:r>
            <w:proofErr w:type="spellStart"/>
            <w:r>
              <w:t>квартсекстаккорды</w:t>
            </w:r>
            <w:proofErr w:type="spellEnd"/>
            <w:r>
              <w:t>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Принципы построения оборотов с </w:t>
            </w:r>
            <w:proofErr w:type="gramStart"/>
            <w:r>
              <w:t>проходящими</w:t>
            </w:r>
            <w:proofErr w:type="gramEnd"/>
            <w:r>
              <w:t xml:space="preserve"> и вспомогательными </w:t>
            </w:r>
            <w:proofErr w:type="spellStart"/>
            <w:r>
              <w:t>квартсекстаккордами</w:t>
            </w:r>
            <w:proofErr w:type="spellEnd"/>
            <w:r>
              <w:t>, место подобных оборотов в форме.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 xml:space="preserve">Практические занятия: решение задач (гармонизация мелодий, басов), игра 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 транспозиция гармонических построений, гармонизация мелодических и басовых оборотов, гармонический анализ</w:t>
            </w:r>
            <w:proofErr w:type="gramStart"/>
            <w:r>
              <w:rPr>
                <w:color w:val="00000A"/>
              </w:rPr>
              <w:t xml:space="preserve"> .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учебного материала. Решение задачи. Упражнения на фортепиано: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spacing w:line="233" w:lineRule="auto"/>
              <w:jc w:val="center"/>
            </w:pPr>
            <w:r>
              <w:t>проверка выполнения</w:t>
            </w:r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2.4 Доминантовый септаккорд; Обращения доминантового септаккорда.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Расположение и перемещение; разрешение, приготовление. Место в форме основного </w:t>
            </w:r>
            <w:r>
              <w:rPr>
                <w:lang w:val="en-US" w:eastAsia="en-US" w:bidi="en-US"/>
              </w:rPr>
              <w:t>D</w:t>
            </w:r>
            <w:r w:rsidRPr="005A1F5D">
              <w:rPr>
                <w:lang w:eastAsia="en-US" w:bidi="en-US"/>
              </w:rPr>
              <w:t xml:space="preserve">7 </w:t>
            </w:r>
            <w:r>
              <w:t>и обращений его. Скачки при разрешении обращений Д</w:t>
            </w:r>
            <w:proofErr w:type="gramStart"/>
            <w:r>
              <w:t>7</w:t>
            </w:r>
            <w:proofErr w:type="gramEnd"/>
            <w:r>
              <w:t xml:space="preserve"> аккорда. Скачки прим, квинт, двойные скачки.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 xml:space="preserve">Практические занятия: решение задач (гармонизация мелодий, басов), игра 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 транспозиция гармонических построений, гармонизация мелодических и басовых оборотов с обращением Д7, гармонический анализ</w:t>
            </w:r>
            <w:proofErr w:type="gramStart"/>
            <w:r>
              <w:rPr>
                <w:color w:val="00000A"/>
              </w:rPr>
              <w:t>.</w:t>
            </w:r>
            <w:proofErr w:type="gramEnd"/>
            <w:r>
              <w:rPr>
                <w:color w:val="00000A"/>
              </w:rPr>
              <w:t xml:space="preserve"> </w:t>
            </w:r>
            <w:proofErr w:type="gramStart"/>
            <w:r>
              <w:rPr>
                <w:color w:val="00000A"/>
              </w:rPr>
              <w:t>а</w:t>
            </w:r>
            <w:proofErr w:type="gramEnd"/>
            <w:r>
              <w:rPr>
                <w:color w:val="00000A"/>
              </w:rPr>
              <w:t>нализ музыки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Тема 2.5 Секстаккорд II ступени</w:t>
            </w:r>
            <w:r>
              <w:rPr>
                <w:b/>
                <w:bCs/>
              </w:rPr>
              <w:t xml:space="preserve">. </w:t>
            </w:r>
            <w:r>
              <w:t>Трезвучие второй ступени.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>Расположение</w:t>
            </w:r>
            <w:r>
              <w:rPr>
                <w:b/>
                <w:bCs/>
                <w:i/>
                <w:iCs/>
                <w:color w:val="00000A"/>
              </w:rPr>
              <w:t>,</w:t>
            </w:r>
            <w:r>
              <w:rPr>
                <w:color w:val="00000A"/>
              </w:rPr>
              <w:t xml:space="preserve"> приготовление, разрешение. Положение в форме. Проходящие обороты.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E2D" w:rsidRDefault="007D1E2D"/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 (гармонизация мелодий, басов), игра секвенций, гармонизация мелодических и басовых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2.6 Трезвучие VI ступени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021"/>
                <w:tab w:val="left" w:pos="3168"/>
                <w:tab w:val="left" w:pos="4819"/>
                <w:tab w:val="left" w:pos="5366"/>
              </w:tabs>
              <w:jc w:val="both"/>
            </w:pPr>
            <w:r>
              <w:t>Гармонический</w:t>
            </w:r>
            <w:r>
              <w:tab/>
              <w:t>мажор</w:t>
            </w:r>
            <w:r>
              <w:rPr>
                <w:i/>
                <w:iCs/>
              </w:rPr>
              <w:t>.</w:t>
            </w:r>
            <w:r>
              <w:tab/>
              <w:t>Сближение</w:t>
            </w:r>
            <w:r>
              <w:tab/>
              <w:t>с</w:t>
            </w:r>
            <w:r>
              <w:tab/>
              <w:t>минором</w:t>
            </w:r>
          </w:p>
          <w:p w:rsidR="007D1E2D" w:rsidRDefault="00FA509B">
            <w:pPr>
              <w:pStyle w:val="a6"/>
              <w:jc w:val="both"/>
            </w:pPr>
            <w:r>
              <w:t xml:space="preserve">субдоминанты. </w:t>
            </w:r>
            <w:proofErr w:type="spellStart"/>
            <w:r>
              <w:t>Переченье</w:t>
            </w:r>
            <w:proofErr w:type="spellEnd"/>
            <w:r>
              <w:t xml:space="preserve">. Прерванный каданс. Удвоение в </w:t>
            </w:r>
            <w:r>
              <w:rPr>
                <w:lang w:val="en-US" w:eastAsia="en-US" w:bidi="en-US"/>
              </w:rPr>
              <w:t>VI</w:t>
            </w:r>
            <w:r w:rsidRPr="005A1F5D">
              <w:rPr>
                <w:lang w:eastAsia="en-US" w:bidi="en-US"/>
              </w:rPr>
              <w:t xml:space="preserve">53 </w:t>
            </w:r>
            <w:r>
              <w:t xml:space="preserve">после </w:t>
            </w:r>
            <w:r>
              <w:rPr>
                <w:lang w:val="en-US" w:eastAsia="en-US" w:bidi="en-US"/>
              </w:rPr>
              <w:t>D</w:t>
            </w:r>
            <w:r w:rsidRPr="005A1F5D">
              <w:rPr>
                <w:lang w:eastAsia="en-US" w:bidi="en-US"/>
              </w:rPr>
              <w:t xml:space="preserve">7 </w:t>
            </w:r>
            <w:r>
              <w:t xml:space="preserve">и после других аккордов. Функциональный ряд </w:t>
            </w:r>
            <w:r>
              <w:rPr>
                <w:lang w:val="en-US" w:eastAsia="en-US" w:bidi="en-US"/>
              </w:rPr>
              <w:t>T-VI-S-II.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 xml:space="preserve">Устный опрос, проверка выполнения </w:t>
            </w:r>
            <w:proofErr w:type="gramStart"/>
            <w:r>
              <w:t>практических</w:t>
            </w:r>
            <w:proofErr w:type="gramEnd"/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 (гармонизация мелодий, басов), игра секвенций, гармонизация мелодических и басовых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2.7 Септаккорд второй ступени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Функциональные особенности. Обращения, их место в периоде; Приготовление и разрешение аккордов.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 (гармонизация мелодий, басов), игра секвенций, гармонизация мелодических и басовых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2.8 Септаккорд седьмой ступени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Приготовление. Особенности разрешения (непосредственно в тонику и </w:t>
            </w:r>
            <w:proofErr w:type="spellStart"/>
            <w:r>
              <w:t>внутрифункционально</w:t>
            </w:r>
            <w:proofErr w:type="spellEnd"/>
            <w:r>
              <w:t>). Проходящие обороты 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 (гармонизация мелодий, басов), игра секвенций, гармонизация мелодических и басовых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Доминантовый </w:t>
            </w:r>
            <w:proofErr w:type="spellStart"/>
            <w:r>
              <w:t>нонаккорд</w:t>
            </w:r>
            <w:proofErr w:type="spellEnd"/>
            <w:r>
              <w:t>. Приготовление. Особенности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</w:t>
            </w:r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Аккорды доминантовой группы.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560"/>
                <w:tab w:val="left" w:pos="2904"/>
                <w:tab w:val="left" w:pos="3326"/>
                <w:tab w:val="left" w:pos="4858"/>
                <w:tab w:val="left" w:pos="5395"/>
              </w:tabs>
              <w:jc w:val="both"/>
            </w:pPr>
            <w:r>
              <w:t>разрешения.</w:t>
            </w:r>
            <w:r>
              <w:tab/>
              <w:t>Трезвучие</w:t>
            </w:r>
            <w:r>
              <w:tab/>
              <w:t>и</w:t>
            </w:r>
            <w:r>
              <w:tab/>
              <w:t>секстаккорд</w:t>
            </w:r>
            <w:r>
              <w:tab/>
              <w:t>III</w:t>
            </w:r>
            <w:r>
              <w:tab/>
              <w:t>ступени.</w:t>
            </w:r>
          </w:p>
          <w:p w:rsidR="007D1E2D" w:rsidRDefault="00FA509B">
            <w:pPr>
              <w:pStyle w:val="a6"/>
              <w:jc w:val="both"/>
            </w:pPr>
            <w:r>
              <w:t>Использование в кадансе, доминантовый септаккорд с секстой.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 (гармонизация мелодий, басов), игра секвенций, гармонизация мелодических и басовых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098"/>
                <w:tab w:val="left" w:pos="3115"/>
                <w:tab w:val="left" w:pos="4934"/>
              </w:tabs>
            </w:pPr>
            <w:r>
              <w:t>Самостоятельная</w:t>
            </w:r>
            <w:r>
              <w:tab/>
              <w:t>работа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:</w:t>
            </w:r>
            <w:r>
              <w:tab/>
              <w:t>энгармонизм</w:t>
            </w:r>
          </w:p>
          <w:p w:rsidR="007D1E2D" w:rsidRDefault="00FA509B">
            <w:pPr>
              <w:pStyle w:val="a6"/>
            </w:pPr>
            <w:r>
              <w:t>уменьшенного септаккорда.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2.10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Контрольная работа по пройденному материалу.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846"/>
                <w:tab w:val="left" w:pos="4013"/>
              </w:tabs>
            </w:pPr>
            <w:r>
              <w:rPr>
                <w:color w:val="00000A"/>
              </w:rPr>
              <w:t>Практические занятия:</w:t>
            </w:r>
            <w:r>
              <w:rPr>
                <w:color w:val="00000A"/>
              </w:rPr>
              <w:tab/>
              <w:t>решение</w:t>
            </w:r>
            <w:r>
              <w:rPr>
                <w:color w:val="00000A"/>
              </w:rPr>
              <w:tab/>
              <w:t>контрольной задачи</w:t>
            </w:r>
          </w:p>
          <w:p w:rsidR="007D1E2D" w:rsidRDefault="00FA509B">
            <w:pPr>
              <w:pStyle w:val="a6"/>
              <w:tabs>
                <w:tab w:val="left" w:pos="2213"/>
                <w:tab w:val="left" w:pos="3946"/>
                <w:tab w:val="left" w:pos="5107"/>
              </w:tabs>
            </w:pPr>
            <w:r>
              <w:rPr>
                <w:color w:val="00000A"/>
              </w:rPr>
              <w:t>(гармонизация</w:t>
            </w:r>
            <w:r>
              <w:rPr>
                <w:color w:val="00000A"/>
              </w:rPr>
              <w:tab/>
              <w:t>мелодии),</w:t>
            </w:r>
            <w:r>
              <w:rPr>
                <w:color w:val="00000A"/>
              </w:rPr>
              <w:tab/>
              <w:t>игра</w:t>
            </w:r>
            <w:r>
              <w:rPr>
                <w:color w:val="00000A"/>
              </w:rPr>
              <w:tab/>
            </w:r>
            <w:proofErr w:type="gramStart"/>
            <w:r>
              <w:rPr>
                <w:color w:val="00000A"/>
              </w:rPr>
              <w:t>выученных</w:t>
            </w:r>
            <w:proofErr w:type="gramEnd"/>
          </w:p>
          <w:p w:rsidR="007D1E2D" w:rsidRDefault="00FA509B">
            <w:pPr>
              <w:pStyle w:val="a6"/>
            </w:pPr>
            <w:r>
              <w:rPr>
                <w:color w:val="00000A"/>
              </w:rPr>
              <w:t xml:space="preserve">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7D1E2D" w:rsidRDefault="00FA509B">
            <w:pPr>
              <w:pStyle w:val="a6"/>
              <w:ind w:firstLine="160"/>
              <w:jc w:val="both"/>
            </w:pPr>
            <w:r>
              <w:t xml:space="preserve">Подготовка к контрольной работе.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Раздел 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3.1</w:t>
            </w:r>
          </w:p>
          <w:p w:rsidR="007D1E2D" w:rsidRDefault="00FA509B">
            <w:pPr>
              <w:pStyle w:val="a6"/>
              <w:jc w:val="center"/>
            </w:pPr>
            <w:r>
              <w:t>Натуральный минор.</w:t>
            </w:r>
          </w:p>
          <w:p w:rsidR="007D1E2D" w:rsidRDefault="00FA509B">
            <w:pPr>
              <w:pStyle w:val="a6"/>
              <w:jc w:val="center"/>
            </w:pPr>
            <w:r>
              <w:t>Фригийские обороты.</w:t>
            </w:r>
          </w:p>
          <w:p w:rsidR="007D1E2D" w:rsidRDefault="00FA509B">
            <w:pPr>
              <w:pStyle w:val="a6"/>
              <w:jc w:val="center"/>
            </w:pPr>
            <w:r>
              <w:t>Диатонические секвенции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267"/>
                <w:tab w:val="left" w:pos="3058"/>
                <w:tab w:val="left" w:pos="3749"/>
                <w:tab w:val="left" w:pos="5386"/>
              </w:tabs>
              <w:jc w:val="both"/>
            </w:pPr>
            <w:r>
              <w:t>Способы</w:t>
            </w:r>
            <w:r>
              <w:tab/>
              <w:t>гармонизации</w:t>
            </w:r>
            <w:r>
              <w:tab/>
              <w:t>VII</w:t>
            </w:r>
            <w:r>
              <w:tab/>
              <w:t>натуральной</w:t>
            </w:r>
            <w:r>
              <w:tab/>
              <w:t>ступени.</w:t>
            </w:r>
          </w:p>
          <w:p w:rsidR="007D1E2D" w:rsidRDefault="00FA509B">
            <w:pPr>
              <w:pStyle w:val="a6"/>
              <w:tabs>
                <w:tab w:val="left" w:pos="2981"/>
              </w:tabs>
              <w:jc w:val="both"/>
            </w:pPr>
            <w:r>
              <w:t>Функциональная логика.</w:t>
            </w:r>
            <w:r>
              <w:tab/>
              <w:t>Мотив, звено, шаг. Строение</w:t>
            </w:r>
          </w:p>
          <w:p w:rsidR="007D1E2D" w:rsidRDefault="00FA509B">
            <w:pPr>
              <w:pStyle w:val="a6"/>
              <w:jc w:val="both"/>
            </w:pPr>
            <w:r>
              <w:t>мотива; соединение звеньев. Особенности секвенций в миноре.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 (гармонизация мелодии), игра секвенций, гармонизация мелодических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 Проработка учебного материала. Решение задачи. 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3.2 Двойная доминанта в каденции.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Аккорды </w:t>
            </w:r>
            <w:r>
              <w:rPr>
                <w:lang w:val="en-US" w:eastAsia="en-US" w:bidi="en-US"/>
              </w:rPr>
              <w:t>DD</w:t>
            </w:r>
            <w:r w:rsidRPr="005A1F5D">
              <w:rPr>
                <w:lang w:eastAsia="en-US" w:bidi="en-US"/>
              </w:rPr>
              <w:t xml:space="preserve"> </w:t>
            </w:r>
            <w:r>
              <w:t xml:space="preserve">- </w:t>
            </w:r>
            <w:proofErr w:type="spellStart"/>
            <w:r>
              <w:t>альтерированной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S</w:t>
            </w:r>
            <w:r w:rsidRPr="005A1F5D">
              <w:rPr>
                <w:lang w:eastAsia="en-US" w:bidi="en-US"/>
              </w:rPr>
              <w:t xml:space="preserve">. </w:t>
            </w:r>
            <w:r>
              <w:t xml:space="preserve">Их функции. </w:t>
            </w:r>
            <w:r>
              <w:rPr>
                <w:lang w:val="en-US" w:eastAsia="en-US" w:bidi="en-US"/>
              </w:rPr>
              <w:t xml:space="preserve">DDVII7 </w:t>
            </w:r>
            <w:r>
              <w:t xml:space="preserve">и </w:t>
            </w:r>
            <w:r>
              <w:rPr>
                <w:smallCaps/>
                <w:lang w:val="en-US" w:eastAsia="en-US" w:bidi="en-US"/>
              </w:rPr>
              <w:t>DD7c</w:t>
            </w:r>
            <w:r>
              <w:rPr>
                <w:lang w:val="en-US" w:eastAsia="en-US" w:bidi="en-US"/>
              </w:rPr>
              <w:t xml:space="preserve"> </w:t>
            </w:r>
            <w:r>
              <w:t>обращениями.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 xml:space="preserve">Практические занятия: гармонизация мелодических и басовых оборотов, игра 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 анализ гармонические средств</w:t>
            </w:r>
            <w:proofErr w:type="gramStart"/>
            <w:r>
              <w:rPr>
                <w:color w:val="00000A"/>
              </w:rPr>
              <w:t xml:space="preserve"> ,</w:t>
            </w:r>
            <w:proofErr w:type="gramEnd"/>
            <w:r>
              <w:rPr>
                <w:color w:val="00000A"/>
              </w:rPr>
              <w:t xml:space="preserve"> примененных в художественных произведениях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045"/>
                <w:tab w:val="left" w:pos="3010"/>
                <w:tab w:val="left" w:pos="5054"/>
              </w:tabs>
              <w:jc w:val="both"/>
            </w:pPr>
            <w:r>
              <w:t>Самостоятельная</w:t>
            </w:r>
            <w:r>
              <w:tab/>
              <w:t>работа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:</w:t>
            </w:r>
            <w:r>
              <w:tab/>
              <w:t>Проработка</w:t>
            </w:r>
          </w:p>
          <w:p w:rsidR="007D1E2D" w:rsidRDefault="00FA509B">
            <w:pPr>
              <w:pStyle w:val="a6"/>
              <w:tabs>
                <w:tab w:val="left" w:pos="1507"/>
              </w:tabs>
              <w:jc w:val="both"/>
            </w:pPr>
            <w:r>
              <w:t>учебного материала. Решение задачи. Упражнения на фортепиано:</w:t>
            </w:r>
            <w:r>
              <w:tab/>
              <w:t xml:space="preserve">игра секвенций, отдельных оборотов, </w:t>
            </w:r>
            <w:proofErr w:type="gramStart"/>
            <w:r>
              <w:t>по</w:t>
            </w:r>
            <w:proofErr w:type="gramEnd"/>
          </w:p>
          <w:p w:rsidR="007D1E2D" w:rsidRDefault="00FA509B">
            <w:pPr>
              <w:pStyle w:val="a6"/>
              <w:jc w:val="both"/>
            </w:pP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3.3 Двойная доминанта внутри построения.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Двойная доминанта внутри построения. Разрешение в доминанту, Т</w:t>
            </w:r>
            <w:proofErr w:type="gramStart"/>
            <w:r>
              <w:t>6</w:t>
            </w:r>
            <w:proofErr w:type="gramEnd"/>
            <w:r>
              <w:t xml:space="preserve">/4, в диссонирующие аккорды. Двойная доминанта </w:t>
            </w:r>
            <w:proofErr w:type="spellStart"/>
            <w:r>
              <w:t>альтерированная</w:t>
            </w:r>
            <w:proofErr w:type="spellEnd"/>
            <w:r>
              <w:t>. Аккорды с увеличенной секстой. Особенности голосоведения при разрешении в К</w:t>
            </w:r>
            <w:proofErr w:type="gramStart"/>
            <w:r>
              <w:t>6</w:t>
            </w:r>
            <w:proofErr w:type="gramEnd"/>
            <w:r>
              <w:t>/4 и Д5/3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 xml:space="preserve">Практические занятия: гармонизация мелодических и басовых оборотов, игра последовательностей по </w:t>
            </w:r>
            <w:proofErr w:type="spellStart"/>
            <w:r>
              <w:rPr>
                <w:color w:val="00000A"/>
              </w:rPr>
              <w:t>цифровке</w:t>
            </w:r>
            <w:proofErr w:type="spellEnd"/>
            <w:r>
              <w:rPr>
                <w:color w:val="00000A"/>
              </w:rPr>
              <w:t>; анализ гармонические средств</w:t>
            </w:r>
            <w:proofErr w:type="gramStart"/>
            <w:r>
              <w:rPr>
                <w:color w:val="00000A"/>
              </w:rPr>
              <w:t xml:space="preserve"> ,</w:t>
            </w:r>
            <w:proofErr w:type="gramEnd"/>
            <w:r>
              <w:rPr>
                <w:color w:val="00000A"/>
              </w:rPr>
              <w:t xml:space="preserve"> примененных в художественных произведениях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7D1E2D" w:rsidRDefault="00FA509B">
            <w:pPr>
              <w:pStyle w:val="a6"/>
              <w:tabs>
                <w:tab w:val="left" w:pos="1555"/>
                <w:tab w:val="left" w:pos="2846"/>
                <w:tab w:val="left" w:pos="4296"/>
                <w:tab w:val="left" w:pos="5539"/>
              </w:tabs>
              <w:jc w:val="both"/>
            </w:pPr>
            <w:r>
              <w:t>Проработка</w:t>
            </w:r>
            <w:r>
              <w:tab/>
              <w:t>учебного</w:t>
            </w:r>
            <w:r>
              <w:tab/>
              <w:t>материала.</w:t>
            </w:r>
            <w:r>
              <w:tab/>
              <w:t>Решение</w:t>
            </w:r>
            <w:r>
              <w:tab/>
              <w:t>задачи.</w:t>
            </w:r>
          </w:p>
          <w:p w:rsidR="007D1E2D" w:rsidRDefault="00FA509B">
            <w:pPr>
              <w:pStyle w:val="a6"/>
              <w:jc w:val="both"/>
            </w:pPr>
            <w:r>
              <w:t xml:space="preserve">Упражнения на фортепиано: игра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>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3.4 Отклонения. Хроматическая система.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Отклонения в тональности I степени родства. Аккорды </w:t>
            </w:r>
            <w:r>
              <w:rPr>
                <w:lang w:val="en-US" w:eastAsia="en-US" w:bidi="en-US"/>
              </w:rPr>
              <w:t>D</w:t>
            </w:r>
            <w:r w:rsidRPr="005A1F5D">
              <w:rPr>
                <w:lang w:eastAsia="en-US" w:bidi="en-US"/>
              </w:rPr>
              <w:t xml:space="preserve"> </w:t>
            </w:r>
            <w:r>
              <w:t>группы в отклонении; полный и плагальный оборот в отклонении. Особенности голосоведения. Хроматическая секвенция в периоде. Хроматическая секвенция как цепь отклонений.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rPr>
                <w:color w:val="00000A"/>
              </w:rPr>
              <w:t>Практические занятия: анализ музыки, решение задач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color w:val="00000A"/>
              </w:rPr>
              <w:t>(гармонизация мелодии), игра секвенций, гармонизация мелодических оборотов на фортепиано.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Проработка учебного материала. Решение задачи. Упражнения на фортепиано: игра хроматических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 xml:space="preserve"> - период с отклонениями.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3.5 Модуляции в тональности I степени родства. Модулирующие секвенции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Степени родства. Типы модуляций. Общий и модулирующий аккорды. Отклонение в тональность общего аккорда. Особенности модуляций в субдоминантовом направлении. Строение звена модулирующей секвенции. Интервалы смещения.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4685"/>
              </w:tabs>
              <w:jc w:val="both"/>
            </w:pPr>
            <w:r>
              <w:t>Практические занятия: игра секвенций</w:t>
            </w:r>
            <w:r>
              <w:tab/>
              <w:t>диатонических,</w:t>
            </w:r>
          </w:p>
          <w:p w:rsidR="007D1E2D" w:rsidRDefault="00FA509B">
            <w:pPr>
              <w:pStyle w:val="a6"/>
              <w:tabs>
                <w:tab w:val="left" w:pos="850"/>
                <w:tab w:val="left" w:pos="2683"/>
                <w:tab w:val="left" w:pos="4661"/>
              </w:tabs>
              <w:jc w:val="both"/>
            </w:pPr>
            <w:r>
              <w:t>хроматических, игра модуляций в I степень родства в форме периода; решение задач на модуляцию в 1 степень родства игра</w:t>
            </w:r>
            <w:r>
              <w:tab/>
              <w:t>секвенций</w:t>
            </w:r>
            <w:r>
              <w:tab/>
              <w:t>диатонических,</w:t>
            </w:r>
            <w:r>
              <w:tab/>
              <w:t>хроматических,</w:t>
            </w:r>
          </w:p>
          <w:p w:rsidR="007D1E2D" w:rsidRDefault="00FA509B">
            <w:pPr>
              <w:pStyle w:val="a6"/>
              <w:jc w:val="both"/>
            </w:pPr>
            <w:r>
              <w:t>модулирующих (в том числе из произведений); игра модуляций в I степень родства в форме периода; решение задач на модуляцию в 1 степень родства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Проработка учебного материала. Решение задачи. Упражнения на фортепиано: игра модулирующих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 xml:space="preserve"> - модуляцию в 1 степень родства.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3.6 Энгармонизм.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098"/>
                <w:tab w:val="left" w:pos="3840"/>
                <w:tab w:val="left" w:pos="5371"/>
              </w:tabs>
              <w:jc w:val="both"/>
            </w:pPr>
            <w:r>
              <w:t>Энгармоническая</w:t>
            </w:r>
            <w:r>
              <w:tab/>
              <w:t>модуляция.</w:t>
            </w:r>
            <w:r>
              <w:tab/>
              <w:t>Фонические</w:t>
            </w:r>
            <w:r>
              <w:tab/>
              <w:t>свойства</w:t>
            </w:r>
          </w:p>
          <w:p w:rsidR="007D1E2D" w:rsidRDefault="00FA509B">
            <w:pPr>
              <w:pStyle w:val="a6"/>
              <w:jc w:val="both"/>
            </w:pPr>
            <w:r>
              <w:t xml:space="preserve">модуляции; место в форме. Энгармонизм </w:t>
            </w:r>
            <w:r>
              <w:rPr>
                <w:lang w:val="en-US" w:eastAsia="en-US" w:bidi="en-US"/>
              </w:rPr>
              <w:t xml:space="preserve">D7; </w:t>
            </w:r>
            <w:r>
              <w:t>уменьшенного септаккорда.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Устный 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Теоретическое обучение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818"/>
              </w:tabs>
              <w:jc w:val="both"/>
            </w:pPr>
            <w:proofErr w:type="gramStart"/>
            <w:r>
              <w:t>Практические занятия:</w:t>
            </w:r>
            <w:r>
              <w:tab/>
              <w:t>решение задач (гармонизация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 xml:space="preserve">мелодий, басов), гармонизация мелодических и басовых оборотов, игра последовательностей по </w:t>
            </w:r>
            <w:proofErr w:type="spellStart"/>
            <w:r>
              <w:t>цифровке</w:t>
            </w:r>
            <w:proofErr w:type="spellEnd"/>
            <w:r>
              <w:t>; сочинение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/>
        </w:tc>
      </w:tr>
    </w:tbl>
    <w:p w:rsidR="007D1E2D" w:rsidRDefault="00FA509B">
      <w:pPr>
        <w:spacing w:line="1" w:lineRule="exact"/>
        <w:rPr>
          <w:sz w:val="2"/>
          <w:szCs w:val="2"/>
        </w:rPr>
      </w:pPr>
      <w:r>
        <w:br w:type="page"/>
      </w:r>
    </w:p>
    <w:p w:rsidR="007D1E2D" w:rsidRDefault="007D1E2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6494"/>
        <w:gridCol w:w="1094"/>
        <w:gridCol w:w="1325"/>
        <w:gridCol w:w="2270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>построений на заданную тему, с заданным гармоническим содержанием, на заданное начало.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Подготовка к экзамену. Проработка учебного материала. Решение задачи. Упражнения на фортепиано: игра всех видов секвенций, период - модуляцию в 1 степень родства. Анализ музыкальных примеров.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center"/>
            </w:pPr>
            <w:r>
              <w:t>156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142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Перечень вопросов к зачету 5 семестр</w:t>
            </w:r>
          </w:p>
          <w:p w:rsidR="007D1E2D" w:rsidRDefault="00FA509B">
            <w:pPr>
              <w:pStyle w:val="a6"/>
              <w:ind w:left="240"/>
            </w:pPr>
            <w:r>
              <w:t>Письменно:</w:t>
            </w:r>
          </w:p>
          <w:p w:rsidR="007D1E2D" w:rsidRDefault="00FA509B">
            <w:pPr>
              <w:pStyle w:val="a6"/>
              <w:numPr>
                <w:ilvl w:val="0"/>
                <w:numId w:val="4"/>
              </w:numPr>
              <w:tabs>
                <w:tab w:val="left" w:pos="418"/>
              </w:tabs>
              <w:ind w:left="240"/>
            </w:pPr>
            <w:r>
              <w:t xml:space="preserve">решение задачи в форме периода (повторного или </w:t>
            </w:r>
            <w:proofErr w:type="spellStart"/>
            <w:r>
              <w:t>неповторного</w:t>
            </w:r>
            <w:proofErr w:type="spellEnd"/>
            <w:r>
              <w:t>) с двумя каденциями; гармонические средства - главные трезвучия в плавном соединении и со скачками терций, перемещения.</w:t>
            </w:r>
          </w:p>
          <w:p w:rsidR="007D1E2D" w:rsidRDefault="00FA509B">
            <w:pPr>
              <w:pStyle w:val="a6"/>
              <w:ind w:left="240"/>
            </w:pPr>
            <w:r>
              <w:t>Игра на фортепиано:</w:t>
            </w:r>
          </w:p>
          <w:p w:rsidR="007D1E2D" w:rsidRDefault="00FA509B">
            <w:pPr>
              <w:pStyle w:val="a6"/>
              <w:numPr>
                <w:ilvl w:val="0"/>
                <w:numId w:val="4"/>
              </w:numPr>
              <w:tabs>
                <w:tab w:val="left" w:pos="418"/>
              </w:tabs>
              <w:ind w:left="240"/>
            </w:pPr>
            <w:r>
              <w:t>построение трезвучий в заданном мелодическом положении и расположении, соединение их (гармоническое и мелодическое); секвенции по родственным тональностям с перемещениями и скачками терций.</w:t>
            </w:r>
          </w:p>
          <w:p w:rsidR="007D1E2D" w:rsidRDefault="00FA509B">
            <w:pPr>
              <w:pStyle w:val="a6"/>
              <w:ind w:left="240"/>
            </w:pPr>
            <w:r>
              <w:t>Анализ: фрагмент из сочинения с несложными гармоническими средствами (возможно «</w:t>
            </w:r>
            <w:proofErr w:type="spellStart"/>
            <w:r>
              <w:t>забегание</w:t>
            </w:r>
            <w:proofErr w:type="spellEnd"/>
            <w:r>
              <w:t xml:space="preserve"> вперед»); характеристика каденций, типа соединения аккордов.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14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Перечень вопросов к экзамену 7 семестр</w:t>
            </w:r>
          </w:p>
          <w:p w:rsidR="007D1E2D" w:rsidRDefault="00FA509B">
            <w:pPr>
              <w:pStyle w:val="a6"/>
            </w:pPr>
            <w:r>
              <w:t>Устно:</w:t>
            </w:r>
          </w:p>
          <w:p w:rsidR="007D1E2D" w:rsidRDefault="00FA509B">
            <w:pPr>
              <w:pStyle w:val="a6"/>
            </w:pPr>
            <w:r>
              <w:rPr>
                <w:color w:val="00000A"/>
              </w:rPr>
              <w:t xml:space="preserve">1.Основные </w:t>
            </w:r>
            <w:proofErr w:type="spellStart"/>
            <w:r>
              <w:rPr>
                <w:color w:val="00000A"/>
              </w:rPr>
              <w:t>кадансовые</w:t>
            </w:r>
            <w:proofErr w:type="spellEnd"/>
            <w:r>
              <w:rPr>
                <w:color w:val="00000A"/>
              </w:rPr>
              <w:t xml:space="preserve"> средства.</w:t>
            </w:r>
          </w:p>
          <w:p w:rsidR="007D1E2D" w:rsidRDefault="00FA509B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color w:val="00000A"/>
              </w:rPr>
              <w:t xml:space="preserve">.Трезвучия </w:t>
            </w:r>
            <w:r>
              <w:rPr>
                <w:color w:val="00000A"/>
                <w:lang w:val="en-US" w:eastAsia="en-US" w:bidi="en-US"/>
              </w:rPr>
              <w:t xml:space="preserve">S </w:t>
            </w:r>
            <w:r>
              <w:rPr>
                <w:color w:val="00000A"/>
              </w:rPr>
              <w:t>группы.</w:t>
            </w:r>
          </w:p>
          <w:p w:rsidR="007D1E2D" w:rsidRDefault="00FA509B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color w:val="00000A"/>
                <w:lang w:val="en-US" w:eastAsia="en-US" w:bidi="en-US"/>
              </w:rPr>
              <w:t xml:space="preserve">.D7 </w:t>
            </w:r>
            <w:r>
              <w:rPr>
                <w:color w:val="00000A"/>
              </w:rPr>
              <w:t>и его обращения.</w:t>
            </w:r>
          </w:p>
          <w:p w:rsidR="007D1E2D" w:rsidRDefault="00FA509B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color w:val="00000A"/>
              </w:rPr>
              <w:t>.Септаккорды II и VII ступени.</w:t>
            </w:r>
          </w:p>
          <w:p w:rsidR="007D1E2D" w:rsidRDefault="00FA509B">
            <w:pPr>
              <w:pStyle w:val="a6"/>
              <w:numPr>
                <w:ilvl w:val="0"/>
                <w:numId w:val="5"/>
              </w:numPr>
              <w:tabs>
                <w:tab w:val="left" w:pos="134"/>
              </w:tabs>
            </w:pPr>
            <w:r>
              <w:rPr>
                <w:color w:val="00000A"/>
              </w:rPr>
              <w:t>.Фригийские обороты.</w:t>
            </w:r>
          </w:p>
          <w:p w:rsidR="007D1E2D" w:rsidRDefault="00FA509B">
            <w:pPr>
              <w:pStyle w:val="a6"/>
            </w:pPr>
            <w:proofErr w:type="spellStart"/>
            <w:r>
              <w:rPr>
                <w:color w:val="00000A"/>
              </w:rPr>
              <w:t>б</w:t>
            </w:r>
            <w:proofErr w:type="gramStart"/>
            <w:r>
              <w:rPr>
                <w:color w:val="00000A"/>
              </w:rPr>
              <w:t>.Д</w:t>
            </w:r>
            <w:proofErr w:type="gramEnd"/>
            <w:r>
              <w:rPr>
                <w:color w:val="00000A"/>
              </w:rPr>
              <w:t>иатонические</w:t>
            </w:r>
            <w:proofErr w:type="spellEnd"/>
            <w:r>
              <w:rPr>
                <w:color w:val="00000A"/>
              </w:rPr>
              <w:t xml:space="preserve"> секвенции.</w:t>
            </w:r>
          </w:p>
          <w:p w:rsidR="007D1E2D" w:rsidRDefault="00FA509B">
            <w:pPr>
              <w:pStyle w:val="a6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color w:val="00000A"/>
              </w:rPr>
              <w:t xml:space="preserve">.Аккорды </w:t>
            </w:r>
            <w:proofErr w:type="spellStart"/>
            <w:r>
              <w:rPr>
                <w:color w:val="00000A"/>
              </w:rPr>
              <w:t>альтерированной</w:t>
            </w:r>
            <w:proofErr w:type="gramStart"/>
            <w:r>
              <w:rPr>
                <w:color w:val="00000A"/>
              </w:rPr>
              <w:t>S</w:t>
            </w:r>
            <w:proofErr w:type="spellEnd"/>
            <w:proofErr w:type="gramEnd"/>
            <w:r>
              <w:rPr>
                <w:color w:val="00000A"/>
              </w:rPr>
              <w:t>.</w:t>
            </w:r>
          </w:p>
          <w:p w:rsidR="007D1E2D" w:rsidRDefault="00FA509B">
            <w:pPr>
              <w:pStyle w:val="a6"/>
              <w:numPr>
                <w:ilvl w:val="0"/>
                <w:numId w:val="6"/>
              </w:numPr>
              <w:tabs>
                <w:tab w:val="left" w:pos="134"/>
              </w:tabs>
            </w:pPr>
            <w:r>
              <w:rPr>
                <w:color w:val="00000A"/>
              </w:rPr>
              <w:t>. Отклонения в тональности 1 степени родства.</w:t>
            </w:r>
          </w:p>
          <w:p w:rsidR="007D1E2D" w:rsidRDefault="00FA509B">
            <w:pPr>
              <w:pStyle w:val="a6"/>
              <w:ind w:firstLine="240"/>
            </w:pPr>
            <w:r>
              <w:t>Игра на фортепиано:</w:t>
            </w:r>
          </w:p>
          <w:p w:rsidR="007D1E2D" w:rsidRDefault="00FA509B">
            <w:pPr>
              <w:pStyle w:val="a6"/>
            </w:pPr>
            <w:r>
              <w:t>- аккордовых последовательностей, гармонических и мелодических секвенций (диатонических, по родственным тональностям, по равновеликим интервалам)</w:t>
            </w:r>
          </w:p>
          <w:p w:rsidR="007D1E2D" w:rsidRDefault="00FA509B">
            <w:pPr>
              <w:pStyle w:val="a6"/>
            </w:pPr>
            <w:r>
              <w:t>Анализ фрагмента из музыкального произведения; требуется определить характер произведения, тип фактуры, особенности</w:t>
            </w:r>
          </w:p>
          <w:p w:rsidR="007D1E2D" w:rsidRDefault="00FA509B">
            <w:pPr>
              <w:pStyle w:val="a6"/>
            </w:pPr>
            <w:r>
              <w:t>мелодии и ритма, лад и тональность, назвать использованные гармонические средства</w:t>
            </w:r>
          </w:p>
        </w:tc>
      </w:tr>
    </w:tbl>
    <w:p w:rsidR="007D1E2D" w:rsidRDefault="007D1E2D">
      <w:pPr>
        <w:sectPr w:rsidR="007D1E2D">
          <w:footerReference w:type="default" r:id="rId11"/>
          <w:pgSz w:w="16840" w:h="11900" w:orient="landscape"/>
          <w:pgMar w:top="663" w:right="812" w:bottom="982" w:left="1700" w:header="235" w:footer="3" w:gutter="0"/>
          <w:cols w:space="720"/>
          <w:noEndnote/>
          <w:docGrid w:linePitch="360"/>
        </w:sectPr>
      </w:pPr>
    </w:p>
    <w:p w:rsidR="007D1E2D" w:rsidRDefault="00FA509B">
      <w:pPr>
        <w:pStyle w:val="a9"/>
        <w:ind w:left="2774"/>
      </w:pPr>
      <w:r>
        <w:rPr>
          <w:b/>
          <w:bCs/>
        </w:rPr>
        <w:lastRenderedPageBreak/>
        <w:t>3. УСЛОВИЯ РЕАЛИЗАЦИИ УД</w:t>
      </w:r>
    </w:p>
    <w:p w:rsidR="007D1E2D" w:rsidRDefault="007D1E2D">
      <w:pPr>
        <w:spacing w:after="259" w:line="1" w:lineRule="exact"/>
      </w:pPr>
    </w:p>
    <w:p w:rsidR="007D1E2D" w:rsidRDefault="00FA509B">
      <w:pPr>
        <w:pStyle w:val="1"/>
        <w:numPr>
          <w:ilvl w:val="1"/>
          <w:numId w:val="7"/>
        </w:numPr>
        <w:tabs>
          <w:tab w:val="left" w:pos="447"/>
        </w:tabs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7D1E2D" w:rsidRDefault="00FA509B">
      <w:pPr>
        <w:pStyle w:val="1"/>
        <w:spacing w:after="260"/>
        <w:ind w:firstLine="580"/>
      </w:pPr>
      <w:r>
        <w:rPr>
          <w:color w:val="00000A"/>
        </w:rPr>
        <w:t xml:space="preserve">Для реализации учебной дисциплины «Гармония» имеются кабинеты </w:t>
      </w:r>
      <w:proofErr w:type="spellStart"/>
      <w:r>
        <w:rPr>
          <w:color w:val="00000A"/>
        </w:rPr>
        <w:t>музыкально</w:t>
      </w:r>
      <w:r>
        <w:rPr>
          <w:color w:val="00000A"/>
        </w:rPr>
        <w:softHyphen/>
        <w:t>теоретических</w:t>
      </w:r>
      <w:proofErr w:type="spellEnd"/>
      <w:r>
        <w:rPr>
          <w:color w:val="00000A"/>
        </w:rPr>
        <w:t xml:space="preserve"> дисциплин и классы для групповых занятий:</w:t>
      </w:r>
    </w:p>
    <w:p w:rsidR="007D1E2D" w:rsidRDefault="00FA509B">
      <w:pPr>
        <w:pStyle w:val="1"/>
        <w:numPr>
          <w:ilvl w:val="0"/>
          <w:numId w:val="8"/>
        </w:numPr>
        <w:tabs>
          <w:tab w:val="left" w:pos="302"/>
        </w:tabs>
        <w:spacing w:after="260"/>
        <w:jc w:val="both"/>
      </w:pPr>
      <w:r>
        <w:t>учебный класс для групповых занятий, кабинет музыкально-теоретических дисциплин (№ 3). Оборудование кабинета: учебная мебель, доска, пианино, шкаф.</w:t>
      </w:r>
    </w:p>
    <w:p w:rsidR="007D1E2D" w:rsidRDefault="00FA509B">
      <w:pPr>
        <w:pStyle w:val="1"/>
        <w:numPr>
          <w:ilvl w:val="0"/>
          <w:numId w:val="8"/>
        </w:numPr>
        <w:tabs>
          <w:tab w:val="left" w:pos="302"/>
        </w:tabs>
        <w:spacing w:after="260"/>
        <w:jc w:val="both"/>
      </w:pPr>
      <w:r>
        <w:t>учебный класс для групповых занятий, кабинет музыкально-теоретических дисциплин (№ 21). Оборудование кабинета: ученическая мебель, доска, фортепиано, стол для лиц с ОВЗ, шкаф. Технические средства обучения: магнитола, МР3 проигрыватель, проигрыватель виниловых дисков, компьютер.</w:t>
      </w:r>
    </w:p>
    <w:p w:rsidR="007D1E2D" w:rsidRDefault="00FA509B">
      <w:pPr>
        <w:pStyle w:val="1"/>
        <w:numPr>
          <w:ilvl w:val="0"/>
          <w:numId w:val="8"/>
        </w:numPr>
        <w:tabs>
          <w:tab w:val="left" w:pos="302"/>
          <w:tab w:val="left" w:pos="7090"/>
        </w:tabs>
        <w:jc w:val="both"/>
      </w:pPr>
      <w:r>
        <w:t>кабинет музыкально-теоретических дисциплин (№ 5). Оборудование</w:t>
      </w:r>
    </w:p>
    <w:p w:rsidR="007D1E2D" w:rsidRDefault="00FA509B">
      <w:pPr>
        <w:pStyle w:val="1"/>
        <w:spacing w:after="260"/>
        <w:jc w:val="both"/>
      </w:pPr>
      <w:r>
        <w:t xml:space="preserve">кабинета: ученическая мебель, доска, шкаф, фортепиано. </w:t>
      </w:r>
      <w:proofErr w:type="gramStart"/>
      <w:r>
        <w:t xml:space="preserve">Технические средства обучения: компьютер, телевизор, проигрыватель, магнитола, диски, пластинки, видеотека, синтезатор, видеомагнитофон, фотоаппарат, </w:t>
      </w:r>
      <w:r>
        <w:rPr>
          <w:lang w:val="en-US" w:eastAsia="en-US" w:bidi="en-US"/>
        </w:rPr>
        <w:t>DVD</w:t>
      </w:r>
      <w:r w:rsidRPr="005A1F5D">
        <w:rPr>
          <w:lang w:eastAsia="en-US" w:bidi="en-US"/>
        </w:rPr>
        <w:t xml:space="preserve">, </w:t>
      </w:r>
      <w:r>
        <w:t>магнитофон, музыкальный центр, метроном.</w:t>
      </w:r>
      <w:proofErr w:type="gramEnd"/>
    </w:p>
    <w:p w:rsidR="007D1E2D" w:rsidRDefault="00FA509B">
      <w:pPr>
        <w:pStyle w:val="1"/>
        <w:numPr>
          <w:ilvl w:val="0"/>
          <w:numId w:val="8"/>
        </w:numPr>
        <w:tabs>
          <w:tab w:val="left" w:pos="302"/>
        </w:tabs>
        <w:spacing w:after="260"/>
        <w:jc w:val="both"/>
      </w:pPr>
      <w:r>
        <w:t>учебный класс для групповых занятий, кабинет музыкально-теоретических дисциплин (№ 20). Оборудование кабинета: учебная мебель, доска, пианино, наглядные пособия. Технические средства обучения: компьютер, проигрыватель виниловых дисков.</w:t>
      </w:r>
    </w:p>
    <w:p w:rsidR="007D1E2D" w:rsidRDefault="00FA509B">
      <w:pPr>
        <w:pStyle w:val="1"/>
        <w:numPr>
          <w:ilvl w:val="0"/>
          <w:numId w:val="8"/>
        </w:numPr>
        <w:tabs>
          <w:tab w:val="left" w:pos="302"/>
          <w:tab w:val="left" w:pos="4190"/>
          <w:tab w:val="left" w:pos="5458"/>
        </w:tabs>
        <w:jc w:val="both"/>
      </w:pPr>
      <w:r>
        <w:t>учебный класс для групповых занятий, кабинет музыкально-теоретических дисциплин (№ 34). Оборудование кабинета:</w:t>
      </w:r>
      <w:r>
        <w:tab/>
        <w:t>учебная</w:t>
      </w:r>
      <w:r>
        <w:tab/>
        <w:t>мебель, доска, рояль,</w:t>
      </w:r>
    </w:p>
    <w:p w:rsidR="007D1E2D" w:rsidRDefault="00FA509B">
      <w:pPr>
        <w:pStyle w:val="1"/>
        <w:spacing w:after="260"/>
        <w:jc w:val="both"/>
      </w:pPr>
      <w:r>
        <w:t xml:space="preserve">шкаф. Технические средства обучения: телевизор, музыкальный центр, компьютер, МР3 - проигрыватель, проигрыватель виниловых дисков, </w:t>
      </w:r>
      <w:r>
        <w:rPr>
          <w:lang w:val="en-US" w:eastAsia="en-US" w:bidi="en-US"/>
        </w:rPr>
        <w:t>DVD</w:t>
      </w:r>
      <w:r w:rsidRPr="005A1F5D">
        <w:rPr>
          <w:lang w:eastAsia="en-US" w:bidi="en-US"/>
        </w:rPr>
        <w:t>.</w:t>
      </w:r>
    </w:p>
    <w:p w:rsidR="007D1E2D" w:rsidRDefault="00FA509B">
      <w:pPr>
        <w:pStyle w:val="1"/>
        <w:numPr>
          <w:ilvl w:val="0"/>
          <w:numId w:val="8"/>
        </w:numPr>
        <w:tabs>
          <w:tab w:val="left" w:pos="302"/>
          <w:tab w:val="left" w:pos="2885"/>
          <w:tab w:val="left" w:pos="4190"/>
          <w:tab w:val="left" w:pos="6874"/>
          <w:tab w:val="left" w:pos="8328"/>
        </w:tabs>
        <w:jc w:val="both"/>
      </w:pPr>
      <w:r>
        <w:t>библиотека, читальный зал с зоной для самостоятельной работы. Оборудование кабинета: ученическая</w:t>
      </w:r>
      <w:r>
        <w:tab/>
        <w:t>мебель,</w:t>
      </w:r>
      <w:r>
        <w:tab/>
        <w:t>шкаф. Технические</w:t>
      </w:r>
      <w:r>
        <w:tab/>
        <w:t>средства</w:t>
      </w:r>
      <w:r>
        <w:tab/>
        <w:t>обучения:</w:t>
      </w:r>
    </w:p>
    <w:p w:rsidR="007D1E2D" w:rsidRDefault="00FA509B">
      <w:pPr>
        <w:pStyle w:val="1"/>
        <w:spacing w:after="260"/>
        <w:jc w:val="both"/>
      </w:pPr>
      <w:r>
        <w:t>принтер, компьютер с доступом в Интернет, ЭИОС, ЭБС</w:t>
      </w:r>
      <w:proofErr w:type="gramStart"/>
      <w:r>
        <w:t>.</w:t>
      </w:r>
      <w:proofErr w:type="gramEnd"/>
    </w:p>
    <w:p w:rsidR="007D1E2D" w:rsidRDefault="00FA509B">
      <w:pPr>
        <w:pStyle w:val="1"/>
        <w:numPr>
          <w:ilvl w:val="1"/>
          <w:numId w:val="7"/>
        </w:numPr>
        <w:tabs>
          <w:tab w:val="left" w:pos="457"/>
        </w:tabs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7D1E2D" w:rsidRDefault="00FA509B">
      <w:pPr>
        <w:pStyle w:val="1"/>
        <w:jc w:val="both"/>
      </w:pPr>
      <w:r>
        <w:t>Перечень рекомендуемых учебных изданий:</w:t>
      </w:r>
    </w:p>
    <w:p w:rsidR="007D1E2D" w:rsidRDefault="00FA509B">
      <w:pPr>
        <w:pStyle w:val="1"/>
        <w:jc w:val="both"/>
      </w:pPr>
      <w:r>
        <w:rPr>
          <w:b/>
          <w:bCs/>
        </w:rPr>
        <w:t>Основные источники:</w:t>
      </w:r>
    </w:p>
    <w:p w:rsidR="007D1E2D" w:rsidRDefault="00FA509B">
      <w:pPr>
        <w:pStyle w:val="1"/>
        <w:numPr>
          <w:ilvl w:val="0"/>
          <w:numId w:val="9"/>
        </w:numPr>
        <w:tabs>
          <w:tab w:val="left" w:pos="308"/>
        </w:tabs>
        <w:ind w:left="380" w:hanging="380"/>
        <w:jc w:val="both"/>
      </w:pPr>
      <w:r>
        <w:t>Мясоедов, А.Н. Задачи по гармонии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А.Н. Мясоедов. —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Планета музыки, 2019. — 112 с. — Режим доступа:</w:t>
      </w:r>
      <w:hyperlink r:id="rId12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5A1F5D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5A1F5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5A1F5D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5A1F5D">
          <w:rPr>
            <w:u w:val="single"/>
            <w:lang w:eastAsia="en-US" w:bidi="en-US"/>
          </w:rPr>
          <w:t>/119118</w:t>
        </w:r>
      </w:hyperlink>
    </w:p>
    <w:p w:rsidR="007D1E2D" w:rsidRDefault="00FA509B" w:rsidP="00FA509B">
      <w:pPr>
        <w:pStyle w:val="1"/>
        <w:numPr>
          <w:ilvl w:val="0"/>
          <w:numId w:val="9"/>
        </w:numPr>
        <w:tabs>
          <w:tab w:val="left" w:pos="332"/>
        </w:tabs>
        <w:spacing w:after="260"/>
        <w:ind w:left="380" w:hanging="380"/>
        <w:jc w:val="both"/>
      </w:pPr>
      <w:r>
        <w:t>Скребков С. С., Практический курс гармонии</w:t>
      </w:r>
      <w:proofErr w:type="gramStart"/>
      <w:r>
        <w:t xml:space="preserve"> :</w:t>
      </w:r>
      <w:proofErr w:type="gramEnd"/>
      <w:r>
        <w:t xml:space="preserve"> Учебник Для СПО / Скребков Сергей Сергеевич, </w:t>
      </w:r>
      <w:proofErr w:type="spellStart"/>
      <w:r>
        <w:t>Скребкова</w:t>
      </w:r>
      <w:proofErr w:type="spellEnd"/>
      <w:r>
        <w:t xml:space="preserve"> Ольга Леонидовна; Скребков С. С., </w:t>
      </w:r>
      <w:proofErr w:type="spellStart"/>
      <w:r>
        <w:t>Скребкова</w:t>
      </w:r>
      <w:proofErr w:type="spellEnd"/>
      <w:r>
        <w:t xml:space="preserve"> О. Л. - 2-е изд. </w:t>
      </w:r>
      <w:proofErr w:type="gramStart"/>
      <w:r>
        <w:t>;</w:t>
      </w:r>
      <w:proofErr w:type="spellStart"/>
      <w:r>
        <w:t>и</w:t>
      </w:r>
      <w:proofErr w:type="gramEnd"/>
      <w:r>
        <w:t>спр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 xml:space="preserve">, 2021. - 180 с. - (Профессиональное образование).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>:</w:t>
      </w:r>
    </w:p>
    <w:p w:rsidR="007D1E2D" w:rsidRDefault="00FA509B">
      <w:pPr>
        <w:pStyle w:val="1"/>
        <w:tabs>
          <w:tab w:val="left" w:pos="9335"/>
        </w:tabs>
        <w:ind w:left="380"/>
        <w:jc w:val="both"/>
      </w:pPr>
      <w:hyperlink r:id="rId13" w:history="1">
        <w:r>
          <w:rPr>
            <w:lang w:val="en-US" w:eastAsia="en-US" w:bidi="en-US"/>
          </w:rPr>
          <w:t>https</w:t>
        </w:r>
        <w:r w:rsidRPr="005A1F5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5A1F5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bcode</w:t>
        </w:r>
        <w:proofErr w:type="spellEnd"/>
        <w:r w:rsidRPr="005A1F5D">
          <w:rPr>
            <w:lang w:eastAsia="en-US" w:bidi="en-US"/>
          </w:rPr>
          <w:t>/472922</w:t>
        </w:r>
      </w:hyperlink>
      <w:r w:rsidRPr="005A1F5D">
        <w:rPr>
          <w:lang w:eastAsia="en-US" w:bidi="en-US"/>
        </w:rPr>
        <w:t xml:space="preserve"> </w:t>
      </w:r>
      <w:r>
        <w:t xml:space="preserve">- 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- </w:t>
      </w:r>
      <w:r>
        <w:rPr>
          <w:lang w:val="en-US" w:eastAsia="en-US" w:bidi="en-US"/>
        </w:rPr>
        <w:t>ISBN</w:t>
      </w:r>
      <w:r w:rsidRPr="005A1F5D">
        <w:rPr>
          <w:lang w:eastAsia="en-US" w:bidi="en-US"/>
        </w:rPr>
        <w:t xml:space="preserve"> </w:t>
      </w:r>
      <w:r>
        <w:t>978-5-534-05303-6</w:t>
      </w:r>
      <w:r>
        <w:tab/>
        <w:t>:</w:t>
      </w:r>
    </w:p>
    <w:p w:rsidR="007D1E2D" w:rsidRDefault="00FA509B">
      <w:pPr>
        <w:pStyle w:val="1"/>
        <w:ind w:firstLine="380"/>
        <w:jc w:val="both"/>
      </w:pPr>
      <w:r>
        <w:t>579.00.</w:t>
      </w:r>
      <w:hyperlink r:id="rId14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5A1F5D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5A1F5D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5A1F5D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5A1F5D">
          <w:rPr>
            <w:u w:val="single"/>
            <w:lang w:eastAsia="en-US" w:bidi="en-US"/>
          </w:rPr>
          <w:t>/472922</w:t>
        </w:r>
      </w:hyperlink>
    </w:p>
    <w:p w:rsidR="00FA509B" w:rsidRDefault="00FA509B">
      <w:pPr>
        <w:pStyle w:val="1"/>
        <w:jc w:val="both"/>
        <w:rPr>
          <w:b/>
          <w:bCs/>
        </w:rPr>
      </w:pPr>
    </w:p>
    <w:p w:rsidR="007D1E2D" w:rsidRDefault="00FA509B">
      <w:pPr>
        <w:pStyle w:val="1"/>
        <w:jc w:val="both"/>
      </w:pPr>
      <w:r>
        <w:rPr>
          <w:b/>
          <w:bCs/>
        </w:rPr>
        <w:t>Дополнительные источники:</w:t>
      </w:r>
    </w:p>
    <w:p w:rsidR="007D1E2D" w:rsidRDefault="00FA509B">
      <w:pPr>
        <w:pStyle w:val="1"/>
        <w:numPr>
          <w:ilvl w:val="0"/>
          <w:numId w:val="10"/>
        </w:numPr>
        <w:tabs>
          <w:tab w:val="left" w:pos="315"/>
        </w:tabs>
        <w:ind w:left="380" w:hanging="380"/>
        <w:jc w:val="both"/>
      </w:pPr>
      <w:r>
        <w:t>Скребков С. С., Хрестоматия по гармоническому анализу</w:t>
      </w:r>
      <w:proofErr w:type="gramStart"/>
      <w:r>
        <w:t xml:space="preserve"> :</w:t>
      </w:r>
      <w:proofErr w:type="gramEnd"/>
      <w:r>
        <w:t xml:space="preserve"> Учебное пособие Для СПО / Скребков Сергей Сергеевич, </w:t>
      </w:r>
      <w:proofErr w:type="spellStart"/>
      <w:r>
        <w:t>Скребкова</w:t>
      </w:r>
      <w:proofErr w:type="spellEnd"/>
      <w:r>
        <w:t xml:space="preserve"> Ольга Леонидовна; Скребков С. С., </w:t>
      </w:r>
      <w:proofErr w:type="spellStart"/>
      <w:r>
        <w:t>Скребкова</w:t>
      </w:r>
      <w:proofErr w:type="spellEnd"/>
      <w:r>
        <w:t xml:space="preserve"> О. Л. - 6-е изд. </w:t>
      </w:r>
      <w:proofErr w:type="gramStart"/>
      <w:r>
        <w:t>;</w:t>
      </w:r>
      <w:proofErr w:type="spellStart"/>
      <w:r>
        <w:t>и</w:t>
      </w:r>
      <w:proofErr w:type="gramEnd"/>
      <w:r>
        <w:t>спр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 xml:space="preserve">, 2021. - 294 с. - (Профессиональное образование).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https</w:t>
        </w:r>
        <w:r w:rsidRPr="005A1F5D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5A1F5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5A1F5D">
          <w:rPr>
            <w:lang w:eastAsia="en-US" w:bidi="en-US"/>
          </w:rPr>
          <w:t>/</w:t>
        </w:r>
        <w:r>
          <w:rPr>
            <w:lang w:val="en-US" w:eastAsia="en-US" w:bidi="en-US"/>
          </w:rPr>
          <w:t>bcode</w:t>
        </w:r>
        <w:r w:rsidRPr="005A1F5D">
          <w:rPr>
            <w:lang w:eastAsia="en-US" w:bidi="en-US"/>
          </w:rPr>
          <w:t>/472917</w:t>
        </w:r>
      </w:hyperlink>
      <w:r w:rsidRPr="005A1F5D">
        <w:rPr>
          <w:lang w:eastAsia="en-US" w:bidi="en-US"/>
        </w:rPr>
        <w:t xml:space="preserve"> </w:t>
      </w:r>
      <w:r>
        <w:t xml:space="preserve">(дата обращения: 26.10.2021). - 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 xml:space="preserve">. пользователей. -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 xml:space="preserve">. - </w:t>
      </w:r>
      <w:r>
        <w:rPr>
          <w:lang w:val="en-US" w:eastAsia="en-US" w:bidi="en-US"/>
        </w:rPr>
        <w:t>ISBN</w:t>
      </w:r>
      <w:r w:rsidRPr="005A1F5D">
        <w:rPr>
          <w:lang w:eastAsia="en-US" w:bidi="en-US"/>
        </w:rPr>
        <w:t xml:space="preserve"> </w:t>
      </w:r>
      <w:r>
        <w:t>978-5-534-05305-</w:t>
      </w:r>
      <w:proofErr w:type="gramStart"/>
      <w:r>
        <w:t>0 :</w:t>
      </w:r>
      <w:proofErr w:type="gramEnd"/>
      <w:r>
        <w:t xml:space="preserve"> 869.00</w:t>
      </w:r>
      <w:hyperlink r:id="rId16" w:history="1">
        <w:r>
          <w:t xml:space="preserve">. </w:t>
        </w:r>
        <w:r>
          <w:rPr>
            <w:u w:val="single"/>
            <w:lang w:val="en-US" w:eastAsia="en-US" w:bidi="en-US"/>
          </w:rPr>
          <w:t>https</w:t>
        </w:r>
        <w:r w:rsidRPr="005A1F5D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urait</w:t>
        </w:r>
        <w:r w:rsidRPr="005A1F5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5A1F5D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bcode</w:t>
        </w:r>
        <w:r w:rsidRPr="005A1F5D">
          <w:rPr>
            <w:u w:val="single"/>
            <w:lang w:eastAsia="en-US" w:bidi="en-US"/>
          </w:rPr>
          <w:t>/472917</w:t>
        </w:r>
      </w:hyperlink>
    </w:p>
    <w:p w:rsidR="007D1E2D" w:rsidRDefault="00FA509B">
      <w:pPr>
        <w:pStyle w:val="1"/>
        <w:numPr>
          <w:ilvl w:val="0"/>
          <w:numId w:val="10"/>
        </w:numPr>
        <w:tabs>
          <w:tab w:val="left" w:pos="339"/>
        </w:tabs>
        <w:ind w:left="380" w:hanging="380"/>
        <w:jc w:val="both"/>
      </w:pPr>
      <w:r>
        <w:lastRenderedPageBreak/>
        <w:t xml:space="preserve">Чайковский, П.И. Детский альбом. Соч. </w:t>
      </w:r>
      <w:r w:rsidRPr="005A1F5D">
        <w:rPr>
          <w:lang w:eastAsia="en-US" w:bidi="en-US"/>
        </w:rPr>
        <w:t xml:space="preserve">39. </w:t>
      </w:r>
      <w:r>
        <w:t xml:space="preserve">Времена года. Соч. </w:t>
      </w:r>
      <w:r w:rsidRPr="005A1F5D">
        <w:rPr>
          <w:lang w:eastAsia="en-US" w:bidi="en-US"/>
        </w:rPr>
        <w:t>37</w:t>
      </w:r>
      <w:proofErr w:type="spellStart"/>
      <w:r>
        <w:rPr>
          <w:lang w:val="en-US" w:eastAsia="en-US" w:bidi="en-US"/>
        </w:rPr>
        <w:t>bis</w:t>
      </w:r>
      <w:proofErr w:type="spellEnd"/>
      <w:r w:rsidRPr="005A1F5D">
        <w:rPr>
          <w:lang w:eastAsia="en-US" w:bidi="en-US"/>
        </w:rPr>
        <w:t xml:space="preserve">. </w:t>
      </w:r>
      <w:r>
        <w:t xml:space="preserve">Для фортепиано. </w:t>
      </w:r>
      <w:r>
        <w:rPr>
          <w:lang w:val="en-US" w:eastAsia="en-US" w:bidi="en-US"/>
        </w:rPr>
        <w:t>Children</w:t>
      </w:r>
      <w:r w:rsidRPr="005A1F5D">
        <w:rPr>
          <w:lang w:eastAsia="en-US" w:bidi="en-US"/>
        </w:rPr>
        <w:t>’</w:t>
      </w:r>
      <w:proofErr w:type="spellStart"/>
      <w:r>
        <w:rPr>
          <w:lang w:val="en-US" w:eastAsia="en-US" w:bidi="en-US"/>
        </w:rPr>
        <w:t>sAlbum</w:t>
      </w:r>
      <w:proofErr w:type="spellEnd"/>
      <w:r w:rsidRPr="005A1F5D">
        <w:rPr>
          <w:lang w:eastAsia="en-US" w:bidi="en-US"/>
        </w:rPr>
        <w:t xml:space="preserve">. </w:t>
      </w:r>
      <w:r>
        <w:rPr>
          <w:lang w:val="en-US" w:eastAsia="en-US" w:bidi="en-US"/>
        </w:rPr>
        <w:t>Op</w:t>
      </w:r>
      <w:r w:rsidRPr="005A1F5D">
        <w:rPr>
          <w:lang w:eastAsia="en-US" w:bidi="en-US"/>
        </w:rPr>
        <w:t xml:space="preserve">. 39. </w:t>
      </w:r>
      <w:proofErr w:type="spellStart"/>
      <w:r>
        <w:rPr>
          <w:lang w:val="en-US" w:eastAsia="en-US" w:bidi="en-US"/>
        </w:rPr>
        <w:t>TheSeasons</w:t>
      </w:r>
      <w:proofErr w:type="spellEnd"/>
      <w:r w:rsidRPr="005A1F5D">
        <w:rPr>
          <w:lang w:eastAsia="en-US" w:bidi="en-US"/>
        </w:rPr>
        <w:t xml:space="preserve">. </w:t>
      </w:r>
      <w:r>
        <w:rPr>
          <w:lang w:val="en-US" w:eastAsia="en-US" w:bidi="en-US"/>
        </w:rPr>
        <w:t>Op</w:t>
      </w:r>
      <w:r w:rsidRPr="005A1F5D">
        <w:rPr>
          <w:lang w:eastAsia="en-US" w:bidi="en-US"/>
        </w:rPr>
        <w:t>. 37</w:t>
      </w:r>
      <w:proofErr w:type="spellStart"/>
      <w:r>
        <w:rPr>
          <w:lang w:val="en-US" w:eastAsia="en-US" w:bidi="en-US"/>
        </w:rPr>
        <w:t>bis</w:t>
      </w:r>
      <w:proofErr w:type="spellEnd"/>
      <w:r w:rsidRPr="005A1F5D">
        <w:rPr>
          <w:lang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ForPiano</w:t>
      </w:r>
      <w:proofErr w:type="spellEnd"/>
      <w:r w:rsidRPr="005A1F5D">
        <w:rPr>
          <w:lang w:eastAsia="en-US" w:bidi="en-US"/>
        </w:rPr>
        <w:t xml:space="preserve"> :</w:t>
      </w:r>
      <w:proofErr w:type="gramEnd"/>
      <w:r w:rsidRPr="005A1F5D">
        <w:rPr>
          <w:lang w:eastAsia="en-US" w:bidi="en-US"/>
        </w:rPr>
        <w:t xml:space="preserve"> </w:t>
      </w:r>
      <w:r>
        <w:t xml:space="preserve">ноты </w:t>
      </w:r>
      <w:r w:rsidRPr="005A1F5D">
        <w:rPr>
          <w:lang w:eastAsia="en-US" w:bidi="en-US"/>
        </w:rPr>
        <w:t xml:space="preserve">/ </w:t>
      </w:r>
      <w:r>
        <w:t xml:space="preserve">П.И. Чайковский. </w:t>
      </w:r>
      <w:r w:rsidRPr="005A1F5D">
        <w:rPr>
          <w:lang w:eastAsia="en-US" w:bidi="en-US"/>
        </w:rPr>
        <w:t xml:space="preserve">— </w:t>
      </w:r>
      <w:r>
        <w:t>2</w:t>
      </w:r>
      <w:r>
        <w:softHyphen/>
        <w:t xml:space="preserve">е изд., стер. </w:t>
      </w:r>
      <w:r w:rsidRPr="005A1F5D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Планета музыки, </w:t>
      </w:r>
      <w:r w:rsidRPr="005A1F5D">
        <w:rPr>
          <w:lang w:eastAsia="en-US" w:bidi="en-US"/>
        </w:rPr>
        <w:t xml:space="preserve">2019. — 108 </w:t>
      </w:r>
      <w:r>
        <w:t xml:space="preserve">с. </w:t>
      </w:r>
      <w:r w:rsidRPr="005A1F5D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A1F5D">
        <w:rPr>
          <w:lang w:eastAsia="en-US" w:bidi="en-US"/>
        </w:rPr>
        <w:t xml:space="preserve"> 978-5-8114</w:t>
      </w:r>
      <w:r w:rsidRPr="005A1F5D">
        <w:rPr>
          <w:lang w:eastAsia="en-US" w:bidi="en-US"/>
        </w:rPr>
        <w:softHyphen/>
        <w:t xml:space="preserve">3235-6. — </w:t>
      </w:r>
      <w:r>
        <w:t>Текст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электронный </w:t>
      </w:r>
      <w:r w:rsidRPr="005A1F5D">
        <w:rPr>
          <w:lang w:eastAsia="en-US" w:bidi="en-US"/>
        </w:rPr>
        <w:t xml:space="preserve">// </w:t>
      </w:r>
      <w:r>
        <w:t xml:space="preserve">Электронно-библиотечная система «Лань» </w:t>
      </w:r>
      <w:r w:rsidRPr="005A1F5D">
        <w:rPr>
          <w:lang w:eastAsia="en-US" w:bidi="en-US"/>
        </w:rPr>
        <w:t xml:space="preserve">: </w:t>
      </w:r>
      <w:r>
        <w:t xml:space="preserve">[сайт]. </w:t>
      </w:r>
      <w:r w:rsidRPr="005A1F5D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>:</w:t>
      </w:r>
      <w:hyperlink r:id="rId17" w:history="1">
        <w:r w:rsidRPr="005A1F5D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5A1F5D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5A1F5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5A1F5D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5A1F5D">
          <w:rPr>
            <w:u w:val="single"/>
            <w:lang w:eastAsia="en-US" w:bidi="en-US"/>
          </w:rPr>
          <w:t>/113990</w:t>
        </w:r>
      </w:hyperlink>
    </w:p>
    <w:p w:rsidR="007D1E2D" w:rsidRDefault="00FA509B">
      <w:pPr>
        <w:pStyle w:val="1"/>
        <w:numPr>
          <w:ilvl w:val="0"/>
          <w:numId w:val="10"/>
        </w:numPr>
        <w:tabs>
          <w:tab w:val="left" w:pos="334"/>
        </w:tabs>
        <w:ind w:left="380" w:hanging="380"/>
        <w:jc w:val="both"/>
      </w:pPr>
      <w:r>
        <w:t>Мендельсон-</w:t>
      </w:r>
      <w:proofErr w:type="spellStart"/>
      <w:r>
        <w:t>Бартольди</w:t>
      </w:r>
      <w:proofErr w:type="spellEnd"/>
      <w:r>
        <w:t xml:space="preserve">, Ф. Песни без слов. Для фортепиано </w:t>
      </w:r>
      <w:r w:rsidRPr="005A1F5D">
        <w:rPr>
          <w:lang w:eastAsia="en-US" w:bidi="en-US"/>
        </w:rPr>
        <w:t xml:space="preserve">: </w:t>
      </w:r>
      <w:r>
        <w:t xml:space="preserve">ноты </w:t>
      </w:r>
      <w:r w:rsidRPr="005A1F5D">
        <w:rPr>
          <w:lang w:eastAsia="en-US" w:bidi="en-US"/>
        </w:rPr>
        <w:t xml:space="preserve">/ </w:t>
      </w:r>
      <w:r>
        <w:t>Ф. Мендельсо</w:t>
      </w:r>
      <w:proofErr w:type="gramStart"/>
      <w:r>
        <w:t>н-</w:t>
      </w:r>
      <w:proofErr w:type="gramEnd"/>
      <w:r>
        <w:t xml:space="preserve"> </w:t>
      </w:r>
      <w:proofErr w:type="spellStart"/>
      <w:r>
        <w:t>Бартольди</w:t>
      </w:r>
      <w:proofErr w:type="spellEnd"/>
      <w:r>
        <w:t xml:space="preserve">. </w:t>
      </w:r>
      <w:r w:rsidRPr="005A1F5D">
        <w:rPr>
          <w:lang w:eastAsia="en-US" w:bidi="en-US"/>
        </w:rPr>
        <w:t xml:space="preserve">— </w:t>
      </w:r>
      <w:r>
        <w:t xml:space="preserve">3-е, стер. </w:t>
      </w:r>
      <w:r w:rsidRPr="005A1F5D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Планета музыки, </w:t>
      </w:r>
      <w:r w:rsidRPr="005A1F5D">
        <w:rPr>
          <w:lang w:eastAsia="en-US" w:bidi="en-US"/>
        </w:rPr>
        <w:t xml:space="preserve">2020. — 148 </w:t>
      </w:r>
      <w:r>
        <w:t xml:space="preserve">с. </w:t>
      </w:r>
      <w:r w:rsidRPr="005A1F5D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5A1F5D">
        <w:rPr>
          <w:lang w:eastAsia="en-US" w:bidi="en-US"/>
        </w:rPr>
        <w:t xml:space="preserve"> 978-5-8114-5088-6. — </w:t>
      </w:r>
      <w:r>
        <w:t>Текст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электронный </w:t>
      </w:r>
      <w:r w:rsidRPr="005A1F5D">
        <w:rPr>
          <w:lang w:eastAsia="en-US" w:bidi="en-US"/>
        </w:rPr>
        <w:t xml:space="preserve">// </w:t>
      </w:r>
      <w:r>
        <w:t xml:space="preserve">Лань </w:t>
      </w:r>
      <w:r w:rsidRPr="005A1F5D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5A1F5D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>:</w:t>
      </w:r>
      <w:hyperlink r:id="rId18" w:history="1">
        <w:r w:rsidRPr="005A1F5D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5A1F5D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5A1F5D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5A1F5D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5A1F5D">
          <w:rPr>
            <w:u w:val="single"/>
            <w:lang w:eastAsia="en-US" w:bidi="en-US"/>
          </w:rPr>
          <w:t>/133838</w:t>
        </w:r>
      </w:hyperlink>
    </w:p>
    <w:p w:rsidR="007D1E2D" w:rsidRDefault="00FA509B">
      <w:pPr>
        <w:pStyle w:val="1"/>
        <w:jc w:val="both"/>
      </w:pPr>
      <w:r>
        <w:rPr>
          <w:b/>
          <w:bCs/>
        </w:rPr>
        <w:t>Периодические издания:</w:t>
      </w:r>
    </w:p>
    <w:p w:rsidR="007D1E2D" w:rsidRDefault="00FA509B">
      <w:pPr>
        <w:pStyle w:val="1"/>
        <w:numPr>
          <w:ilvl w:val="0"/>
          <w:numId w:val="11"/>
        </w:numPr>
        <w:tabs>
          <w:tab w:val="left" w:pos="711"/>
          <w:tab w:val="left" w:pos="3913"/>
        </w:tabs>
        <w:ind w:firstLine="380"/>
        <w:jc w:val="both"/>
      </w:pPr>
      <w:r>
        <w:t>Музыкальная</w:t>
      </w:r>
      <w:r>
        <w:tab/>
        <w:t xml:space="preserve">академия: </w:t>
      </w:r>
      <w:proofErr w:type="spellStart"/>
      <w:r>
        <w:t>ежекварт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Теор.и</w:t>
      </w:r>
      <w:proofErr w:type="spellEnd"/>
      <w:r>
        <w:t xml:space="preserve"> </w:t>
      </w:r>
      <w:proofErr w:type="spellStart"/>
      <w:r>
        <w:t>крит.публ.журнал</w:t>
      </w:r>
      <w:proofErr w:type="spellEnd"/>
    </w:p>
    <w:p w:rsidR="007D1E2D" w:rsidRDefault="00FA509B">
      <w:pPr>
        <w:pStyle w:val="1"/>
        <w:ind w:firstLine="700"/>
        <w:jc w:val="both"/>
      </w:pPr>
      <w:r>
        <w:t xml:space="preserve">Союз композиторов России [и др.]. - Москва, 2024. - </w:t>
      </w:r>
      <w:proofErr w:type="gramStart"/>
      <w:r>
        <w:rPr>
          <w:lang w:val="en-US" w:eastAsia="en-US" w:bidi="en-US"/>
        </w:rPr>
        <w:t>ISSN</w:t>
      </w:r>
      <w:r w:rsidRPr="005A1F5D">
        <w:rPr>
          <w:lang w:eastAsia="en-US" w:bidi="en-US"/>
        </w:rPr>
        <w:t xml:space="preserve"> </w:t>
      </w:r>
      <w:r>
        <w:t>0869-4516.</w:t>
      </w:r>
      <w:proofErr w:type="gramEnd"/>
    </w:p>
    <w:p w:rsidR="007D1E2D" w:rsidRDefault="00FA509B">
      <w:pPr>
        <w:pStyle w:val="1"/>
        <w:numPr>
          <w:ilvl w:val="0"/>
          <w:numId w:val="11"/>
        </w:numPr>
        <w:tabs>
          <w:tab w:val="left" w:pos="719"/>
        </w:tabs>
        <w:ind w:left="700" w:hanging="320"/>
        <w:jc w:val="both"/>
      </w:pPr>
      <w:r>
        <w:t>Музыкальная жизнь 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/ М-во культуры РФ. - Москва, 2024. - Основан в декабре 1957 г. - </w:t>
      </w:r>
      <w:r>
        <w:rPr>
          <w:lang w:val="en-US" w:eastAsia="en-US" w:bidi="en-US"/>
        </w:rPr>
        <w:t>ISSN</w:t>
      </w:r>
      <w:r w:rsidRPr="005A1F5D">
        <w:rPr>
          <w:lang w:eastAsia="en-US" w:bidi="en-US"/>
        </w:rPr>
        <w:t xml:space="preserve"> </w:t>
      </w:r>
      <w:r>
        <w:t>0131-2383.</w:t>
      </w:r>
    </w:p>
    <w:p w:rsidR="007D1E2D" w:rsidRDefault="00FA509B">
      <w:pPr>
        <w:pStyle w:val="1"/>
        <w:numPr>
          <w:ilvl w:val="0"/>
          <w:numId w:val="11"/>
        </w:numPr>
        <w:tabs>
          <w:tab w:val="left" w:pos="714"/>
          <w:tab w:val="left" w:pos="2715"/>
          <w:tab w:val="left" w:pos="4294"/>
          <w:tab w:val="left" w:pos="4878"/>
          <w:tab w:val="left" w:pos="6870"/>
          <w:tab w:val="left" w:pos="8074"/>
          <w:tab w:val="left" w:pos="9025"/>
        </w:tabs>
        <w:ind w:firstLine="380"/>
        <w:jc w:val="both"/>
      </w:pPr>
      <w:r>
        <w:t>Музыкальное</w:t>
      </w:r>
      <w:r>
        <w:tab/>
        <w:t>искусство</w:t>
      </w:r>
      <w:r>
        <w:tab/>
        <w:t>и</w:t>
      </w:r>
      <w:r>
        <w:tab/>
        <w:t>образование =</w:t>
      </w:r>
      <w:r>
        <w:tab/>
      </w:r>
      <w:r>
        <w:rPr>
          <w:lang w:val="en-US" w:eastAsia="en-US" w:bidi="en-US"/>
        </w:rPr>
        <w:t>Musical</w:t>
      </w:r>
      <w:r w:rsidRPr="005A1F5D">
        <w:rPr>
          <w:lang w:eastAsia="en-US" w:bidi="en-US"/>
        </w:rPr>
        <w:tab/>
      </w:r>
      <w:r>
        <w:rPr>
          <w:lang w:val="en-US" w:eastAsia="en-US" w:bidi="en-US"/>
        </w:rPr>
        <w:t>Art</w:t>
      </w:r>
      <w:r w:rsidRPr="005A1F5D">
        <w:rPr>
          <w:lang w:eastAsia="en-US" w:bidi="en-US"/>
        </w:rPr>
        <w:tab/>
      </w:r>
      <w:r>
        <w:rPr>
          <w:lang w:val="en-US" w:eastAsia="en-US" w:bidi="en-US"/>
        </w:rPr>
        <w:t>and</w:t>
      </w:r>
    </w:p>
    <w:p w:rsidR="007D1E2D" w:rsidRDefault="00FA509B">
      <w:pPr>
        <w:pStyle w:val="1"/>
        <w:tabs>
          <w:tab w:val="left" w:pos="3913"/>
        </w:tabs>
        <w:ind w:firstLine="700"/>
        <w:jc w:val="both"/>
      </w:pPr>
      <w:r>
        <w:rPr>
          <w:lang w:val="en-US" w:eastAsia="en-US" w:bidi="en-US"/>
        </w:rPr>
        <w:t>Education</w:t>
      </w:r>
      <w:r w:rsidRPr="005A1F5D">
        <w:rPr>
          <w:lang w:eastAsia="en-US" w:bidi="en-US"/>
        </w:rPr>
        <w:t xml:space="preserve"> </w:t>
      </w:r>
      <w:r>
        <w:t>/ Учредитель:</w:t>
      </w:r>
      <w:r>
        <w:tab/>
        <w:t>Московский педагогический государственный</w:t>
      </w:r>
    </w:p>
    <w:p w:rsidR="007D1E2D" w:rsidRDefault="00FA509B">
      <w:pPr>
        <w:pStyle w:val="1"/>
        <w:tabs>
          <w:tab w:val="left" w:pos="7458"/>
          <w:tab w:val="left" w:pos="9261"/>
        </w:tabs>
        <w:ind w:left="700" w:firstLine="40"/>
        <w:jc w:val="both"/>
      </w:pPr>
      <w:r>
        <w:t xml:space="preserve">университет. - Москва, 2024. - Выходит 4 раза в год. Выходит с 2013 г.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"Музыкальное</w:t>
      </w:r>
      <w:r>
        <w:tab/>
        <w:t>искусство</w:t>
      </w:r>
      <w:r>
        <w:tab/>
        <w:t>и</w:t>
      </w:r>
    </w:p>
    <w:p w:rsidR="007D1E2D" w:rsidRDefault="00FA509B">
      <w:pPr>
        <w:pStyle w:val="1"/>
        <w:ind w:firstLine="700"/>
        <w:jc w:val="both"/>
      </w:pPr>
      <w:r>
        <w:t xml:space="preserve">образование". - </w:t>
      </w:r>
      <w:proofErr w:type="gramStart"/>
      <w:r>
        <w:rPr>
          <w:lang w:val="en-US" w:eastAsia="en-US" w:bidi="en-US"/>
        </w:rPr>
        <w:t xml:space="preserve">ISSN </w:t>
      </w:r>
      <w:r>
        <w:t>2309-1428.</w:t>
      </w:r>
      <w:proofErr w:type="gramEnd"/>
    </w:p>
    <w:p w:rsidR="007D1E2D" w:rsidRDefault="00FA509B">
      <w:pPr>
        <w:pStyle w:val="1"/>
        <w:numPr>
          <w:ilvl w:val="0"/>
          <w:numId w:val="11"/>
        </w:numPr>
        <w:tabs>
          <w:tab w:val="left" w:pos="719"/>
          <w:tab w:val="left" w:pos="3068"/>
        </w:tabs>
        <w:ind w:firstLine="380"/>
        <w:jc w:val="both"/>
      </w:pPr>
      <w:r>
        <w:t>Нотный</w:t>
      </w:r>
      <w:r>
        <w:tab/>
        <w:t xml:space="preserve">альбом / Учредитель: </w:t>
      </w:r>
      <w:proofErr w:type="spellStart"/>
      <w:r>
        <w:t>ОООИздательств</w:t>
      </w:r>
      <w:proofErr w:type="gramStart"/>
      <w:r>
        <w:t>о"</w:t>
      </w:r>
      <w:proofErr w:type="gramEnd"/>
      <w:r>
        <w:t>Научтехлитиздат</w:t>
      </w:r>
      <w:proofErr w:type="spellEnd"/>
      <w:r>
        <w:t>". -</w:t>
      </w:r>
    </w:p>
    <w:p w:rsidR="007D1E2D" w:rsidRDefault="00FA509B">
      <w:pPr>
        <w:pStyle w:val="1"/>
        <w:ind w:firstLine="700"/>
        <w:jc w:val="both"/>
      </w:pPr>
      <w:r>
        <w:t xml:space="preserve">Москва, 2024. - Выходит 12 раз в год. - </w:t>
      </w:r>
      <w:r>
        <w:rPr>
          <w:lang w:val="en-US" w:eastAsia="en-US" w:bidi="en-US"/>
        </w:rPr>
        <w:t>ISSN</w:t>
      </w:r>
      <w:r w:rsidRPr="005A1F5D">
        <w:rPr>
          <w:lang w:eastAsia="en-US" w:bidi="en-US"/>
        </w:rPr>
        <w:t xml:space="preserve"> </w:t>
      </w:r>
      <w:r>
        <w:t>2072-9987</w:t>
      </w:r>
    </w:p>
    <w:p w:rsidR="007D1E2D" w:rsidRDefault="00FA509B">
      <w:pPr>
        <w:pStyle w:val="1"/>
        <w:numPr>
          <w:ilvl w:val="0"/>
          <w:numId w:val="11"/>
        </w:numPr>
        <w:tabs>
          <w:tab w:val="left" w:pos="711"/>
          <w:tab w:val="left" w:pos="2715"/>
          <w:tab w:val="left" w:pos="4294"/>
          <w:tab w:val="left" w:pos="6040"/>
          <w:tab w:val="left" w:pos="6658"/>
          <w:tab w:val="left" w:pos="8074"/>
          <w:tab w:val="left" w:pos="9261"/>
        </w:tabs>
        <w:ind w:left="700" w:hanging="320"/>
        <w:jc w:val="both"/>
      </w:pPr>
      <w:r>
        <w:t>Старинная музыка/ Учредитель: Общество с ограниченной ответственностью Литературное</w:t>
      </w:r>
      <w:r>
        <w:tab/>
        <w:t>агентство</w:t>
      </w:r>
      <w:r>
        <w:tab/>
        <w:t>"ПРЕСТ".</w:t>
      </w:r>
      <w:r>
        <w:tab/>
        <w:t>-</w:t>
      </w:r>
      <w:r>
        <w:tab/>
        <w:t>Москва,</w:t>
      </w:r>
      <w:r>
        <w:tab/>
        <w:t>2024.</w:t>
      </w:r>
      <w:r>
        <w:tab/>
        <w:t>-</w:t>
      </w:r>
    </w:p>
    <w:p w:rsidR="007D1E2D" w:rsidRDefault="00FA509B">
      <w:pPr>
        <w:pStyle w:val="1"/>
        <w:ind w:firstLine="700"/>
        <w:jc w:val="both"/>
      </w:pPr>
      <w:r>
        <w:t xml:space="preserve">Выходит 4 раза в год. - Выходит с 1998 г. - </w:t>
      </w:r>
      <w:r>
        <w:rPr>
          <w:lang w:val="en-US" w:eastAsia="en-US" w:bidi="en-US"/>
        </w:rPr>
        <w:t>ISSN</w:t>
      </w:r>
      <w:r w:rsidRPr="005A1F5D">
        <w:rPr>
          <w:lang w:eastAsia="en-US" w:bidi="en-US"/>
        </w:rPr>
        <w:t xml:space="preserve"> </w:t>
      </w:r>
      <w:r>
        <w:t>1999-9810.</w:t>
      </w:r>
    </w:p>
    <w:p w:rsidR="007D1E2D" w:rsidRDefault="00FA509B">
      <w:pPr>
        <w:pStyle w:val="1"/>
        <w:jc w:val="both"/>
      </w:pPr>
      <w:r>
        <w:rPr>
          <w:b/>
          <w:bCs/>
        </w:rPr>
        <w:t>Учебно-методическая литература:</w:t>
      </w:r>
    </w:p>
    <w:p w:rsidR="007D1E2D" w:rsidRDefault="00FA509B">
      <w:pPr>
        <w:pStyle w:val="1"/>
        <w:tabs>
          <w:tab w:val="left" w:pos="2487"/>
          <w:tab w:val="left" w:pos="3913"/>
          <w:tab w:val="left" w:pos="5425"/>
          <w:tab w:val="left" w:pos="6409"/>
          <w:tab w:val="left" w:pos="8074"/>
        </w:tabs>
        <w:ind w:left="700" w:hanging="320"/>
        <w:jc w:val="both"/>
      </w:pPr>
      <w:r w:rsidRPr="005A1F5D">
        <w:rPr>
          <w:lang w:eastAsia="en-US" w:bidi="en-US"/>
        </w:rPr>
        <w:t xml:space="preserve">1. </w:t>
      </w:r>
      <w:r>
        <w:t xml:space="preserve">Епифанова В. А., Методические 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ОП.05. Гармония для специальности </w:t>
      </w:r>
      <w:r w:rsidRPr="005A1F5D">
        <w:rPr>
          <w:lang w:eastAsia="en-US" w:bidi="en-US"/>
        </w:rPr>
        <w:t xml:space="preserve">53.02.05 </w:t>
      </w:r>
      <w:r>
        <w:t xml:space="preserve">Сольное и хоровое народное пение </w:t>
      </w:r>
      <w:r w:rsidRPr="005A1F5D">
        <w:rPr>
          <w:lang w:eastAsia="en-US" w:bidi="en-US"/>
        </w:rPr>
        <w:t xml:space="preserve">3-4 </w:t>
      </w:r>
      <w:r>
        <w:t xml:space="preserve">курса очной формы обучения </w:t>
      </w:r>
      <w:r w:rsidRPr="005A1F5D">
        <w:rPr>
          <w:lang w:eastAsia="en-US" w:bidi="en-US"/>
        </w:rPr>
        <w:t xml:space="preserve">/ </w:t>
      </w:r>
      <w:r>
        <w:t xml:space="preserve">В. А. Епифанова </w:t>
      </w:r>
      <w:r w:rsidRPr="005A1F5D">
        <w:rPr>
          <w:lang w:eastAsia="en-US" w:bidi="en-US"/>
        </w:rP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5A1F5D">
        <w:rPr>
          <w:lang w:eastAsia="en-US" w:bidi="en-US"/>
        </w:rPr>
        <w:t xml:space="preserve">- 2019. - </w:t>
      </w:r>
      <w:proofErr w:type="spellStart"/>
      <w:r>
        <w:t>Загл</w:t>
      </w:r>
      <w:proofErr w:type="spellEnd"/>
      <w:r>
        <w:t xml:space="preserve">. с экрана. </w:t>
      </w:r>
      <w:r w:rsidRPr="005A1F5D">
        <w:rPr>
          <w:lang w:eastAsia="en-US" w:bidi="en-US"/>
        </w:rPr>
        <w:t xml:space="preserve">- </w:t>
      </w:r>
      <w:r>
        <w:t xml:space="preserve">Неопубликованный ресурс. </w:t>
      </w:r>
      <w:r w:rsidRPr="005A1F5D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5A1F5D">
        <w:rPr>
          <w:lang w:eastAsia="en-US" w:bidi="en-US"/>
        </w:rPr>
        <w:t xml:space="preserve">(1 </w:t>
      </w:r>
      <w:r>
        <w:t xml:space="preserve">файл </w:t>
      </w:r>
      <w:r w:rsidRPr="005A1F5D">
        <w:rPr>
          <w:lang w:eastAsia="en-US" w:bidi="en-US"/>
        </w:rPr>
        <w:t xml:space="preserve">: 333 </w:t>
      </w:r>
      <w:r>
        <w:t xml:space="preserve">КБ). </w:t>
      </w:r>
      <w:r w:rsidRPr="005A1F5D">
        <w:rPr>
          <w:lang w:eastAsia="en-US" w:bidi="en-US"/>
        </w:rPr>
        <w:t xml:space="preserve">- </w:t>
      </w:r>
      <w:r>
        <w:t>Режим доступа:</w:t>
      </w:r>
      <w:r>
        <w:tab/>
        <w:t>ЭБС</w:t>
      </w:r>
      <w:r>
        <w:tab/>
      </w:r>
      <w:proofErr w:type="spellStart"/>
      <w:r>
        <w:t>УлГУ</w:t>
      </w:r>
      <w:proofErr w:type="spellEnd"/>
      <w:r>
        <w:t>.</w:t>
      </w:r>
      <w:r>
        <w:tab/>
      </w:r>
      <w:r w:rsidRPr="005A1F5D">
        <w:rPr>
          <w:lang w:eastAsia="en-US" w:bidi="en-US"/>
        </w:rPr>
        <w:t>-</w:t>
      </w:r>
      <w:r w:rsidRPr="005A1F5D">
        <w:rPr>
          <w:lang w:eastAsia="en-US" w:bidi="en-US"/>
        </w:rPr>
        <w:tab/>
      </w:r>
      <w:r>
        <w:t>Текст:</w:t>
      </w:r>
      <w:r>
        <w:tab/>
        <w:t>электронный.</w:t>
      </w:r>
    </w:p>
    <w:p w:rsidR="007D1E2D" w:rsidRDefault="00FA509B">
      <w:pPr>
        <w:pStyle w:val="1"/>
        <w:spacing w:after="100"/>
        <w:ind w:firstLine="700"/>
        <w:jc w:val="both"/>
      </w:pPr>
      <w:hyperlink r:id="rId19" w:history="1">
        <w:r>
          <w:rPr>
            <w:u w:val="single"/>
            <w:lang w:val="en-US" w:eastAsia="en-US" w:bidi="en-US"/>
          </w:rPr>
          <w:t>http</w:t>
        </w:r>
        <w:r w:rsidRPr="005A1F5D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5A1F5D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5A1F5D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5A1F5D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MegaPro</w:t>
        </w:r>
        <w:proofErr w:type="spellEnd"/>
        <w:r w:rsidRPr="005A1F5D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UserEntry</w:t>
        </w:r>
        <w:proofErr w:type="spellEnd"/>
        <w:r w:rsidRPr="005A1F5D">
          <w:rPr>
            <w:u w:val="single"/>
            <w:lang w:eastAsia="en-US" w:bidi="en-US"/>
          </w:rPr>
          <w:t>?</w:t>
        </w:r>
        <w:r>
          <w:rPr>
            <w:u w:val="single"/>
            <w:lang w:val="en-US" w:eastAsia="en-US" w:bidi="en-US"/>
          </w:rPr>
          <w:t>Action</w:t>
        </w:r>
        <w:r w:rsidRPr="005A1F5D">
          <w:rPr>
            <w:u w:val="single"/>
            <w:lang w:eastAsia="en-US" w:bidi="en-US"/>
          </w:rPr>
          <w:t>=</w:t>
        </w:r>
        <w:r>
          <w:rPr>
            <w:u w:val="single"/>
            <w:lang w:val="en-US" w:eastAsia="en-US" w:bidi="en-US"/>
          </w:rPr>
          <w:t>Link</w:t>
        </w:r>
        <w:r w:rsidRPr="005A1F5D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FindDoc</w:t>
        </w:r>
        <w:proofErr w:type="spellEnd"/>
        <w:r w:rsidRPr="005A1F5D">
          <w:rPr>
            <w:u w:val="single"/>
            <w:lang w:eastAsia="en-US" w:bidi="en-US"/>
          </w:rPr>
          <w:t>&amp;</w:t>
        </w:r>
        <w:r>
          <w:rPr>
            <w:u w:val="single"/>
            <w:lang w:val="en-US" w:eastAsia="en-US" w:bidi="en-US"/>
          </w:rPr>
          <w:t>id</w:t>
        </w:r>
        <w:r w:rsidRPr="005A1F5D">
          <w:rPr>
            <w:u w:val="single"/>
            <w:lang w:eastAsia="en-US" w:bidi="en-US"/>
          </w:rPr>
          <w:t>=37614&amp;</w:t>
        </w:r>
        <w:proofErr w:type="spellStart"/>
        <w:r>
          <w:rPr>
            <w:u w:val="single"/>
            <w:lang w:val="en-US" w:eastAsia="en-US" w:bidi="en-US"/>
          </w:rPr>
          <w:t>idb</w:t>
        </w:r>
        <w:proofErr w:type="spellEnd"/>
        <w:r w:rsidRPr="005A1F5D">
          <w:rPr>
            <w:u w:val="single"/>
            <w:lang w:eastAsia="en-US" w:bidi="en-US"/>
          </w:rPr>
          <w:t>=0</w:t>
        </w:r>
      </w:hyperlink>
    </w:p>
    <w:p w:rsidR="007D1E2D" w:rsidRDefault="00FA509B">
      <w:pPr>
        <w:pStyle w:val="1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7D1E2D" w:rsidRDefault="00FA509B">
      <w:pPr>
        <w:pStyle w:val="1"/>
        <w:numPr>
          <w:ilvl w:val="0"/>
          <w:numId w:val="12"/>
        </w:numPr>
        <w:tabs>
          <w:tab w:val="left" w:pos="300"/>
        </w:tabs>
        <w:spacing w:after="160"/>
        <w:jc w:val="both"/>
      </w:pPr>
      <w:r>
        <w:rPr>
          <w:b/>
          <w:bCs/>
        </w:rPr>
        <w:t>Электронно-библиотечные системы:</w:t>
      </w:r>
      <w:r>
        <w:br w:type="page"/>
      </w:r>
    </w:p>
    <w:p w:rsidR="007D1E2D" w:rsidRDefault="007D1E2D">
      <w:pPr>
        <w:spacing w:after="199" w:line="1" w:lineRule="exact"/>
      </w:pPr>
    </w:p>
    <w:p w:rsidR="007D1E2D" w:rsidRDefault="00FA509B">
      <w:pPr>
        <w:pStyle w:val="1"/>
        <w:numPr>
          <w:ilvl w:val="1"/>
          <w:numId w:val="12"/>
        </w:numPr>
        <w:tabs>
          <w:tab w:val="left" w:pos="507"/>
        </w:tabs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5A1F5D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5A1F5D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5A1F5D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iprbookshop</w:t>
      </w:r>
      <w:proofErr w:type="spellEnd"/>
      <w:r w:rsidRPr="005A1F5D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5A1F5D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5A1F5D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>электронный.</w:t>
      </w:r>
    </w:p>
    <w:p w:rsidR="007D1E2D" w:rsidRDefault="00FA509B">
      <w:pPr>
        <w:pStyle w:val="1"/>
        <w:numPr>
          <w:ilvl w:val="1"/>
          <w:numId w:val="12"/>
        </w:numPr>
        <w:tabs>
          <w:tab w:val="left" w:pos="510"/>
        </w:tabs>
        <w:jc w:val="both"/>
      </w:pPr>
      <w:r>
        <w:t>Образовательная платформа ЮРАЙТ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образовательный ресурс, электронная библиотека </w:t>
      </w:r>
      <w:r w:rsidRPr="005A1F5D">
        <w:rPr>
          <w:lang w:eastAsia="en-US" w:bidi="en-US"/>
        </w:rPr>
        <w:t xml:space="preserve">: </w:t>
      </w:r>
      <w:r>
        <w:t xml:space="preserve">сайт </w:t>
      </w:r>
      <w:r w:rsidRPr="005A1F5D">
        <w:rPr>
          <w:lang w:eastAsia="en-US" w:bidi="en-US"/>
        </w:rPr>
        <w:t xml:space="preserve">/ </w:t>
      </w:r>
      <w:r>
        <w:t xml:space="preserve">ООО Электронное издательство «ЮРАЙТ». </w:t>
      </w:r>
      <w:r w:rsidRPr="005A1F5D">
        <w:rPr>
          <w:lang w:eastAsia="en-US" w:bidi="en-US"/>
        </w:rPr>
        <w:t xml:space="preserve">- </w:t>
      </w:r>
      <w:r>
        <w:t xml:space="preserve">Москва, </w:t>
      </w:r>
      <w:r w:rsidRPr="005A1F5D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5A1F5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A1F5D">
        <w:rPr>
          <w:lang w:eastAsia="en-US" w:bidi="en-US"/>
        </w:rPr>
        <w:t xml:space="preserve"> 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5A1F5D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>электронный.</w:t>
      </w:r>
    </w:p>
    <w:p w:rsidR="007D1E2D" w:rsidRDefault="00FA509B">
      <w:pPr>
        <w:pStyle w:val="1"/>
        <w:numPr>
          <w:ilvl w:val="1"/>
          <w:numId w:val="12"/>
        </w:numPr>
        <w:tabs>
          <w:tab w:val="left" w:pos="510"/>
          <w:tab w:val="left" w:pos="2141"/>
        </w:tabs>
        <w:jc w:val="both"/>
      </w:pPr>
      <w:r>
        <w:t>ЭБС Лань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5A1F5D">
        <w:rPr>
          <w:lang w:eastAsia="en-US" w:bidi="en-US"/>
        </w:rPr>
        <w:t xml:space="preserve">: </w:t>
      </w:r>
      <w:r>
        <w:t xml:space="preserve">сайт </w:t>
      </w:r>
      <w:r w:rsidRPr="005A1F5D">
        <w:rPr>
          <w:lang w:eastAsia="en-US" w:bidi="en-US"/>
        </w:rPr>
        <w:t xml:space="preserve">/ </w:t>
      </w:r>
      <w:r>
        <w:t xml:space="preserve">ООО ЭБС «Лань». </w:t>
      </w:r>
      <w:r w:rsidRPr="005A1F5D">
        <w:rPr>
          <w:lang w:eastAsia="en-US" w:bidi="en-US"/>
        </w:rPr>
        <w:t xml:space="preserve">- </w:t>
      </w:r>
      <w:r>
        <w:t xml:space="preserve">Санкт- Петербург, </w:t>
      </w:r>
      <w:r w:rsidRPr="005A1F5D">
        <w:rPr>
          <w:lang w:eastAsia="en-US" w:bidi="en-US"/>
        </w:rPr>
        <w:t>[2024].</w:t>
      </w:r>
      <w:r w:rsidRPr="005A1F5D">
        <w:rPr>
          <w:lang w:eastAsia="en-US" w:bidi="en-US"/>
        </w:rPr>
        <w:tab/>
        <w:t xml:space="preserve">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5A1F5D">
          <w:rPr>
            <w:lang w:eastAsia="en-US" w:bidi="en-US"/>
          </w:rPr>
          <w:t>://</w:t>
        </w:r>
        <w:r>
          <w:rPr>
            <w:lang w:val="en-US" w:eastAsia="en-US" w:bidi="en-US"/>
          </w:rPr>
          <w:t>e</w:t>
        </w:r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lanbook</w:t>
        </w:r>
        <w:proofErr w:type="spellEnd"/>
        <w:r w:rsidRPr="005A1F5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A1F5D">
        <w:rPr>
          <w:lang w:eastAsia="en-US" w:bidi="en-US"/>
        </w:rPr>
        <w:t xml:space="preserve">. -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</w:t>
      </w:r>
    </w:p>
    <w:p w:rsidR="007D1E2D" w:rsidRDefault="00FA509B">
      <w:pPr>
        <w:pStyle w:val="1"/>
        <w:jc w:val="both"/>
      </w:pPr>
      <w:r>
        <w:t xml:space="preserve">пользователей. </w:t>
      </w:r>
      <w:r>
        <w:rPr>
          <w:lang w:val="en-US"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>
        <w:rPr>
          <w:lang w:val="en-US" w:eastAsia="en-US" w:bidi="en-US"/>
        </w:rPr>
        <w:t>:</w:t>
      </w:r>
      <w:proofErr w:type="gramEnd"/>
      <w:r>
        <w:rPr>
          <w:lang w:val="en-US" w:eastAsia="en-US" w:bidi="en-US"/>
        </w:rPr>
        <w:t xml:space="preserve"> </w:t>
      </w:r>
      <w:r>
        <w:t>электронный.</w:t>
      </w:r>
    </w:p>
    <w:p w:rsidR="007D1E2D" w:rsidRDefault="00FA509B">
      <w:pPr>
        <w:pStyle w:val="1"/>
        <w:numPr>
          <w:ilvl w:val="1"/>
          <w:numId w:val="12"/>
        </w:numPr>
        <w:tabs>
          <w:tab w:val="left" w:pos="510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5A1F5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5A1F5D">
        <w:rPr>
          <w:lang w:eastAsia="en-US" w:bidi="en-US"/>
        </w:rPr>
        <w:t xml:space="preserve"> :</w:t>
      </w:r>
      <w:proofErr w:type="gramEnd"/>
      <w:r w:rsidRPr="005A1F5D">
        <w:rPr>
          <w:lang w:eastAsia="en-US" w:bidi="en-US"/>
        </w:rPr>
        <w:t xml:space="preserve"> </w:t>
      </w:r>
      <w:r>
        <w:t xml:space="preserve">электронно-библиотечная система </w:t>
      </w:r>
      <w:r w:rsidRPr="005A1F5D">
        <w:rPr>
          <w:lang w:eastAsia="en-US" w:bidi="en-US"/>
        </w:rPr>
        <w:t xml:space="preserve">: </w:t>
      </w:r>
      <w:r>
        <w:t xml:space="preserve">сайт </w:t>
      </w:r>
      <w:r w:rsidRPr="005A1F5D">
        <w:rPr>
          <w:lang w:eastAsia="en-US" w:bidi="en-US"/>
        </w:rPr>
        <w:t xml:space="preserve">/ </w:t>
      </w:r>
      <w:r>
        <w:t>ООО «</w:t>
      </w:r>
      <w:proofErr w:type="spellStart"/>
      <w:r>
        <w:t>Знаниум</w:t>
      </w:r>
      <w:proofErr w:type="spellEnd"/>
      <w:r>
        <w:t xml:space="preserve">». </w:t>
      </w:r>
      <w:r w:rsidRPr="005A1F5D">
        <w:rPr>
          <w:lang w:eastAsia="en-US" w:bidi="en-US"/>
        </w:rPr>
        <w:t xml:space="preserve">- </w:t>
      </w:r>
      <w:r>
        <w:t xml:space="preserve">Москва, </w:t>
      </w:r>
      <w:r w:rsidRPr="005A1F5D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5A1F5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5A1F5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5A1F5D">
        <w:rPr>
          <w:lang w:eastAsia="en-US" w:bidi="en-US"/>
        </w:rPr>
        <w:t xml:space="preserve"> . - </w:t>
      </w:r>
      <w:r>
        <w:t>Режим доступа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для </w:t>
      </w:r>
      <w:proofErr w:type="spellStart"/>
      <w:r>
        <w:t>зарегистрир</w:t>
      </w:r>
      <w:proofErr w:type="spellEnd"/>
      <w:r>
        <w:t xml:space="preserve">. пользователей. </w:t>
      </w:r>
      <w:r w:rsidRPr="005A1F5D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>электронный.</w:t>
      </w:r>
    </w:p>
    <w:p w:rsidR="007D1E2D" w:rsidRDefault="00FA509B">
      <w:pPr>
        <w:pStyle w:val="1"/>
        <w:numPr>
          <w:ilvl w:val="0"/>
          <w:numId w:val="12"/>
        </w:numPr>
        <w:tabs>
          <w:tab w:val="left" w:pos="270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</w:t>
      </w:r>
      <w:r w:rsidRPr="005A1F5D">
        <w:rPr>
          <w:lang w:eastAsia="en-US" w:bidi="en-US"/>
        </w:rPr>
        <w:t xml:space="preserve">/ </w:t>
      </w:r>
      <w:r>
        <w:t xml:space="preserve">ООО «Консультант Плюс» </w:t>
      </w:r>
      <w:r w:rsidRPr="005A1F5D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</w:t>
      </w:r>
      <w:r w:rsidRPr="005A1F5D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proofErr w:type="spellStart"/>
      <w:r>
        <w:t>КонсультантПлюс</w:t>
      </w:r>
      <w:proofErr w:type="spellEnd"/>
      <w:r>
        <w:t xml:space="preserve">, </w:t>
      </w:r>
      <w:r w:rsidRPr="005A1F5D">
        <w:rPr>
          <w:lang w:eastAsia="en-US" w:bidi="en-US"/>
        </w:rPr>
        <w:t>[2024].</w:t>
      </w:r>
    </w:p>
    <w:p w:rsidR="007D1E2D" w:rsidRDefault="00FA509B">
      <w:pPr>
        <w:pStyle w:val="1"/>
        <w:numPr>
          <w:ilvl w:val="0"/>
          <w:numId w:val="12"/>
        </w:numPr>
        <w:tabs>
          <w:tab w:val="left" w:pos="260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5A1F5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A1F5D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 xml:space="preserve">библиотека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сайт </w:t>
      </w:r>
      <w:r w:rsidRPr="005A1F5D">
        <w:rPr>
          <w:lang w:eastAsia="en-US" w:bidi="en-US"/>
        </w:rPr>
        <w:t xml:space="preserve">/ </w:t>
      </w:r>
      <w:r>
        <w:t xml:space="preserve">ООО «Научная Электронная Библиотека». </w:t>
      </w:r>
      <w:r w:rsidRPr="005A1F5D">
        <w:rPr>
          <w:lang w:eastAsia="en-US" w:bidi="en-US"/>
        </w:rPr>
        <w:t xml:space="preserve">- </w:t>
      </w:r>
      <w:r>
        <w:t xml:space="preserve">Москва, </w:t>
      </w:r>
      <w:r w:rsidRPr="005A1F5D">
        <w:rPr>
          <w:lang w:eastAsia="en-US" w:bidi="en-US"/>
        </w:rPr>
        <w:t xml:space="preserve">[2024].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5A1F5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A1F5D">
        <w:rPr>
          <w:lang w:eastAsia="en-US" w:bidi="en-US"/>
        </w:rPr>
        <w:t xml:space="preserve">. - </w:t>
      </w:r>
      <w:r>
        <w:t>Режим доступа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для </w:t>
      </w:r>
      <w:proofErr w:type="spellStart"/>
      <w:r>
        <w:t>авториз</w:t>
      </w:r>
      <w:proofErr w:type="spellEnd"/>
      <w:r>
        <w:t xml:space="preserve">. пользователей. </w:t>
      </w:r>
      <w:r w:rsidRPr="005A1F5D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>электронный</w:t>
      </w:r>
    </w:p>
    <w:p w:rsidR="007D1E2D" w:rsidRDefault="00FA509B">
      <w:pPr>
        <w:pStyle w:val="1"/>
        <w:numPr>
          <w:ilvl w:val="0"/>
          <w:numId w:val="12"/>
        </w:numPr>
        <w:tabs>
          <w:tab w:val="left" w:pos="277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</w:t>
      </w:r>
      <w:r w:rsidRPr="005A1F5D">
        <w:rPr>
          <w:lang w:eastAsia="en-US" w:bidi="en-US"/>
        </w:rPr>
        <w:t>:</w:t>
      </w:r>
      <w:proofErr w:type="gramEnd"/>
      <w:r w:rsidRPr="005A1F5D">
        <w:rPr>
          <w:lang w:eastAsia="en-US" w:bidi="en-US"/>
        </w:rPr>
        <w:t xml:space="preserve"> </w:t>
      </w:r>
      <w:r>
        <w:t xml:space="preserve">электронная библиотека </w:t>
      </w:r>
      <w:r w:rsidRPr="005A1F5D">
        <w:rPr>
          <w:lang w:eastAsia="en-US" w:bidi="en-US"/>
        </w:rPr>
        <w:t xml:space="preserve">: </w:t>
      </w:r>
      <w:r>
        <w:t xml:space="preserve">сайт </w:t>
      </w:r>
      <w:r w:rsidRPr="005A1F5D">
        <w:rPr>
          <w:lang w:eastAsia="en-US" w:bidi="en-US"/>
        </w:rPr>
        <w:t xml:space="preserve">/ </w:t>
      </w:r>
      <w:r>
        <w:t xml:space="preserve">ФГБУ РГБ. </w:t>
      </w:r>
      <w:r w:rsidRPr="005A1F5D">
        <w:rPr>
          <w:lang w:eastAsia="en-US" w:bidi="en-US"/>
        </w:rPr>
        <w:t xml:space="preserve">- </w:t>
      </w:r>
      <w:r>
        <w:t xml:space="preserve">Москва, </w:t>
      </w:r>
      <w:r w:rsidRPr="005A1F5D">
        <w:rPr>
          <w:lang w:eastAsia="en-US" w:bidi="en-US"/>
        </w:rPr>
        <w:t xml:space="preserve">[2024].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1E2D" w:rsidRDefault="00FA509B">
      <w:pPr>
        <w:pStyle w:val="1"/>
        <w:numPr>
          <w:ilvl w:val="0"/>
          <w:numId w:val="12"/>
        </w:numPr>
        <w:tabs>
          <w:tab w:val="left" w:pos="265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5A1F5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A1F5D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1E2D" w:rsidRDefault="00FA509B">
      <w:pPr>
        <w:pStyle w:val="1"/>
        <w:numPr>
          <w:ilvl w:val="0"/>
          <w:numId w:val="12"/>
        </w:numPr>
        <w:tabs>
          <w:tab w:val="left" w:pos="270"/>
        </w:tabs>
        <w:spacing w:after="26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5A1F5D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5A1F5D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5A1F5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5A1F5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5A1F5D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5A1F5D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D1E2D" w:rsidRDefault="00FA509B">
      <w:pPr>
        <w:pStyle w:val="1"/>
        <w:jc w:val="both"/>
      </w:pPr>
      <w:r>
        <w:rPr>
          <w:b/>
          <w:bCs/>
          <w:color w:val="00000A"/>
        </w:rPr>
        <w:t>Программное обеспечение</w:t>
      </w:r>
    </w:p>
    <w:p w:rsidR="007D1E2D" w:rsidRDefault="00FA509B">
      <w:pPr>
        <w:pStyle w:val="1"/>
        <w:numPr>
          <w:ilvl w:val="0"/>
          <w:numId w:val="13"/>
        </w:numPr>
        <w:tabs>
          <w:tab w:val="left" w:pos="1023"/>
        </w:tabs>
        <w:spacing w:line="233" w:lineRule="auto"/>
        <w:ind w:firstLine="720"/>
        <w:jc w:val="both"/>
      </w:pPr>
      <w:r>
        <w:t>СПС Консультант Плюс</w:t>
      </w:r>
    </w:p>
    <w:p w:rsidR="007D1E2D" w:rsidRDefault="00FA509B">
      <w:pPr>
        <w:pStyle w:val="1"/>
        <w:numPr>
          <w:ilvl w:val="0"/>
          <w:numId w:val="13"/>
        </w:numPr>
        <w:tabs>
          <w:tab w:val="left" w:pos="1047"/>
        </w:tabs>
        <w:ind w:firstLine="720"/>
        <w:jc w:val="both"/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7D1E2D" w:rsidRDefault="00FA509B">
      <w:pPr>
        <w:pStyle w:val="1"/>
        <w:numPr>
          <w:ilvl w:val="0"/>
          <w:numId w:val="13"/>
        </w:numPr>
        <w:tabs>
          <w:tab w:val="left" w:pos="1043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7D1E2D" w:rsidRDefault="00FA509B">
      <w:pPr>
        <w:pStyle w:val="1"/>
        <w:numPr>
          <w:ilvl w:val="0"/>
          <w:numId w:val="13"/>
        </w:numPr>
        <w:tabs>
          <w:tab w:val="left" w:pos="1047"/>
        </w:tabs>
        <w:ind w:firstLine="720"/>
        <w:jc w:val="both"/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7D1E2D" w:rsidRDefault="00FA509B">
      <w:pPr>
        <w:pStyle w:val="1"/>
        <w:numPr>
          <w:ilvl w:val="0"/>
          <w:numId w:val="13"/>
        </w:numPr>
        <w:tabs>
          <w:tab w:val="left" w:pos="1038"/>
        </w:tabs>
        <w:spacing w:after="320"/>
        <w:ind w:firstLine="720"/>
        <w:jc w:val="both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7D1E2D" w:rsidRDefault="00FA509B">
      <w:pPr>
        <w:pStyle w:val="1"/>
        <w:numPr>
          <w:ilvl w:val="1"/>
          <w:numId w:val="14"/>
        </w:numPr>
        <w:tabs>
          <w:tab w:val="left" w:pos="498"/>
        </w:tabs>
        <w:jc w:val="center"/>
      </w:pPr>
      <w:r>
        <w:rPr>
          <w:b/>
          <w:bCs/>
          <w:i/>
          <w:iCs/>
        </w:rPr>
        <w:t xml:space="preserve">Специальные условия для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с ОВЗ</w:t>
      </w:r>
    </w:p>
    <w:p w:rsidR="007D1E2D" w:rsidRDefault="00FA509B">
      <w:pPr>
        <w:pStyle w:val="1"/>
        <w:ind w:firstLine="860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7D1E2D" w:rsidRDefault="00FA509B">
      <w:pPr>
        <w:pStyle w:val="1"/>
        <w:numPr>
          <w:ilvl w:val="0"/>
          <w:numId w:val="15"/>
        </w:numPr>
        <w:tabs>
          <w:tab w:val="left" w:pos="907"/>
        </w:tabs>
        <w:ind w:firstLine="6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7D1E2D" w:rsidRDefault="00FA509B">
      <w:pPr>
        <w:pStyle w:val="1"/>
        <w:numPr>
          <w:ilvl w:val="0"/>
          <w:numId w:val="15"/>
        </w:numPr>
        <w:tabs>
          <w:tab w:val="left" w:pos="907"/>
        </w:tabs>
        <w:spacing w:after="100"/>
        <w:ind w:firstLine="600"/>
        <w:jc w:val="both"/>
      </w:pPr>
      <w: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</w:t>
      </w:r>
      <w:r>
        <w:br w:type="page"/>
      </w:r>
    </w:p>
    <w:p w:rsidR="007D1E2D" w:rsidRDefault="007D1E2D">
      <w:pPr>
        <w:spacing w:after="219" w:line="1" w:lineRule="exact"/>
      </w:pPr>
    </w:p>
    <w:p w:rsidR="007D1E2D" w:rsidRDefault="00FA509B">
      <w:pPr>
        <w:pStyle w:val="1"/>
      </w:pP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7D1E2D" w:rsidRDefault="00FA509B">
      <w:pPr>
        <w:pStyle w:val="1"/>
        <w:numPr>
          <w:ilvl w:val="0"/>
          <w:numId w:val="15"/>
        </w:numPr>
        <w:tabs>
          <w:tab w:val="left" w:pos="918"/>
        </w:tabs>
        <w:spacing w:after="260"/>
        <w:ind w:firstLine="620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7D1E2D" w:rsidRDefault="00FA509B">
      <w:pPr>
        <w:pStyle w:val="1"/>
        <w:jc w:val="center"/>
      </w:pPr>
      <w:r>
        <w:rPr>
          <w:b/>
          <w:bCs/>
        </w:rPr>
        <w:t xml:space="preserve">4. САМОСТОЯТЕЛЬНАЯ РАБОТА </w:t>
      </w:r>
      <w:proofErr w:type="gramStart"/>
      <w:r>
        <w:rPr>
          <w:b/>
          <w:bCs/>
        </w:rPr>
        <w:t>ОБУЧАЮЩИХСЯ</w:t>
      </w:r>
      <w:proofErr w:type="gramEnd"/>
    </w:p>
    <w:p w:rsidR="007D1E2D" w:rsidRDefault="00FA509B">
      <w:pPr>
        <w:pStyle w:val="a9"/>
        <w:ind w:left="336"/>
      </w:pPr>
      <w: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077"/>
        <w:gridCol w:w="955"/>
        <w:gridCol w:w="2808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t>Тема 1.1 Введение. Четырехголосный склад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t xml:space="preserve">Проработка учебного материала. Построение и игра аккордов в </w:t>
            </w:r>
            <w:proofErr w:type="spellStart"/>
            <w:r>
              <w:t>четырехголосии</w:t>
            </w:r>
            <w:proofErr w:type="spellEnd"/>
            <w: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1.2 Соединение главных трезвучий.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922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left" w:pos="2364"/>
              </w:tabs>
              <w:jc w:val="both"/>
            </w:pPr>
            <w:r>
              <w:t>материала. Упражнения на виды соединений главных трезвучий.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left" w:pos="1954"/>
              </w:tabs>
              <w:jc w:val="both"/>
            </w:pPr>
            <w:r>
              <w:t>соединений</w:t>
            </w:r>
            <w:r>
              <w:tab/>
              <w:t>главных</w:t>
            </w:r>
          </w:p>
          <w:p w:rsidR="007D1E2D" w:rsidRDefault="00FA509B">
            <w:pPr>
              <w:pStyle w:val="a6"/>
              <w:jc w:val="both"/>
            </w:pPr>
            <w:r>
              <w:t>трезвучий.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1.3. Гармонизация мелодии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4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42"/>
              </w:tabs>
              <w:jc w:val="both"/>
            </w:pPr>
            <w:r>
              <w:t>материала. Решение задачи. На</w:t>
            </w:r>
            <w:r>
              <w:tab/>
              <w:t>фортепиано:</w:t>
            </w:r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гармонизация</w:t>
            </w:r>
            <w:r>
              <w:tab/>
            </w:r>
            <w:proofErr w:type="gramStart"/>
            <w:r>
              <w:t>небольших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построений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1.4 Перемещение трезвучий.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922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left" w:pos="703"/>
                <w:tab w:val="left" w:pos="2407"/>
              </w:tabs>
              <w:jc w:val="both"/>
            </w:pPr>
            <w:r>
              <w:t>материала. Решение задачи. На</w:t>
            </w:r>
            <w:r>
              <w:tab/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left" w:pos="2110"/>
              </w:tabs>
              <w:jc w:val="both"/>
            </w:pPr>
            <w:r>
              <w:t>перемещений.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 xml:space="preserve">Тема 1.5 Соединение трезвучий со скачками </w:t>
            </w:r>
            <w:proofErr w:type="spellStart"/>
            <w:r>
              <w:t>терцовых</w:t>
            </w:r>
            <w:proofErr w:type="spellEnd"/>
            <w:r>
              <w:t xml:space="preserve"> тонов.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4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42"/>
              </w:tabs>
              <w:jc w:val="both"/>
            </w:pPr>
            <w:r>
              <w:t>материала. Решение задачи. На</w:t>
            </w:r>
            <w:r>
              <w:tab/>
              <w:t>фортепиано:</w:t>
            </w:r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гармонизация</w:t>
            </w:r>
            <w:r>
              <w:tab/>
            </w:r>
            <w:proofErr w:type="gramStart"/>
            <w:r>
              <w:t>небольших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построений.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1.6. Каденция.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944"/>
              </w:tabs>
              <w:ind w:firstLine="160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61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42"/>
              </w:tabs>
              <w:jc w:val="both"/>
            </w:pPr>
            <w:r>
              <w:t>фортепиано.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1.7 Секстаккорды главных трезвучий</w:t>
            </w:r>
            <w:r>
              <w:rPr>
                <w:i/>
                <w:iCs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922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left" w:pos="2623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left" w:pos="2042"/>
              </w:tabs>
              <w:jc w:val="both"/>
            </w:pPr>
            <w:r>
              <w:t>фортепиано: диатонические секвенции.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1.8 Зачет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Подготовка к зачету. Игра секвенций, построений по </w:t>
            </w:r>
            <w:proofErr w:type="spellStart"/>
            <w:r>
              <w:t>цифровке</w:t>
            </w:r>
            <w:proofErr w:type="spellEnd"/>
            <w: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702"/>
              </w:tabs>
            </w:pPr>
            <w:r>
              <w:t>Устный опрос, проверка выполнения практических</w:t>
            </w:r>
            <w:r>
              <w:tab/>
              <w:t>заданий,</w:t>
            </w:r>
          </w:p>
          <w:p w:rsidR="007D1E2D" w:rsidRDefault="00FA509B">
            <w:pPr>
              <w:pStyle w:val="a6"/>
            </w:pPr>
            <w:r>
              <w:t>дифференцированный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077"/>
        <w:gridCol w:w="955"/>
        <w:gridCol w:w="2808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2D" w:rsidRDefault="00FA509B">
            <w:pPr>
              <w:pStyle w:val="a6"/>
              <w:jc w:val="both"/>
            </w:pPr>
            <w:r>
              <w:t>зачет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2.1</w:t>
            </w:r>
          </w:p>
          <w:p w:rsidR="007D1E2D" w:rsidRDefault="00FA509B">
            <w:pPr>
              <w:pStyle w:val="a6"/>
              <w:jc w:val="center"/>
            </w:pPr>
            <w:r>
              <w:t>Скачки при соединении трезвучия с секстаккордом.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653"/>
                <w:tab w:val="left" w:pos="2102"/>
              </w:tabs>
              <w:jc w:val="both"/>
            </w:pPr>
            <w:r>
              <w:t>соединений и построений 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2.2 Соединение двух секстаккордов</w:t>
            </w:r>
            <w:r>
              <w:rPr>
                <w:b/>
                <w:bCs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653"/>
                <w:tab w:val="left" w:pos="2102"/>
              </w:tabs>
              <w:jc w:val="both"/>
            </w:pPr>
            <w:r>
              <w:t>соединений и построений 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 xml:space="preserve">Тема 2.3 </w:t>
            </w:r>
            <w:proofErr w:type="gramStart"/>
            <w:r>
              <w:t>Проходящие</w:t>
            </w:r>
            <w:proofErr w:type="gramEnd"/>
            <w:r>
              <w:t xml:space="preserve"> и вспомогательные </w:t>
            </w:r>
            <w:proofErr w:type="spellStart"/>
            <w:r>
              <w:t>квартсекстаккорды</w:t>
            </w:r>
            <w:proofErr w:type="spellEnd"/>
            <w: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653"/>
                <w:tab w:val="left" w:pos="2102"/>
              </w:tabs>
              <w:jc w:val="both"/>
            </w:pPr>
            <w:r>
              <w:t>соединений и построений 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2.4 Доминантовый септаккорд; Обращения доминантового септаккорда.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2.5 Секстаккорд II ступени</w:t>
            </w:r>
            <w:r>
              <w:rPr>
                <w:b/>
                <w:bCs/>
              </w:rPr>
              <w:t xml:space="preserve">. </w:t>
            </w:r>
            <w:r>
              <w:t>Трезвучие второй ступени.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61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spacing w:line="233" w:lineRule="auto"/>
              <w:jc w:val="center"/>
            </w:pPr>
            <w:r>
              <w:t>Тема 2.6 Трезвучие VI ступени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spacing w:line="233" w:lineRule="auto"/>
              <w:jc w:val="center"/>
            </w:pPr>
            <w:r>
              <w:t>Тема 2.7 Септаккорд второй ступени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077"/>
        <w:gridCol w:w="955"/>
        <w:gridCol w:w="2808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762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left" w:pos="1810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left" w:pos="1440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2.8 Септаккорд седьмой ступени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2.9 Аккорды доминантовой группы.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2.10 Контрольная работа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694"/>
              </w:tabs>
            </w:pPr>
            <w:r>
              <w:t>Устный опрос, проверка выполнения практических</w:t>
            </w:r>
            <w:r>
              <w:tab/>
              <w:t>заданий,</w:t>
            </w:r>
          </w:p>
          <w:p w:rsidR="007D1E2D" w:rsidRDefault="00FA509B">
            <w:pPr>
              <w:pStyle w:val="a6"/>
            </w:pPr>
            <w:r>
              <w:t>контрольная работа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3.1 Натуральный минор. Фригийские обороты. Диатонические секвенции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3.2 Двойная доминанта в каденции.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3.3 Двойная доминанта внутри построения.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секвенций,</w:t>
            </w:r>
            <w:r>
              <w:tab/>
              <w:t>отдельных</w:t>
            </w:r>
          </w:p>
          <w:p w:rsidR="007D1E2D" w:rsidRDefault="00FA509B">
            <w:pPr>
              <w:pStyle w:val="a6"/>
              <w:tabs>
                <w:tab w:val="left" w:pos="1282"/>
                <w:tab w:val="right" w:pos="2832"/>
              </w:tabs>
              <w:jc w:val="both"/>
            </w:pPr>
            <w:r>
              <w:t>оборотов,</w:t>
            </w:r>
            <w:r>
              <w:tab/>
              <w:t>по</w:t>
            </w:r>
            <w:r>
              <w:tab/>
            </w:r>
            <w:proofErr w:type="spellStart"/>
            <w:r>
              <w:t>цифровке</w:t>
            </w:r>
            <w:proofErr w:type="spellEnd"/>
            <w: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077"/>
        <w:gridCol w:w="955"/>
        <w:gridCol w:w="2808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469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музыкальных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3.4 Отклонения. Хроматическая система.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tabs>
                <w:tab w:val="left" w:pos="1291"/>
                <w:tab w:val="left" w:pos="1728"/>
                <w:tab w:val="right" w:pos="2856"/>
              </w:tabs>
              <w:jc w:val="both"/>
            </w:pPr>
            <w:r>
              <w:t xml:space="preserve">хроматических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ab/>
              <w:t>-</w:t>
            </w:r>
            <w:r>
              <w:tab/>
              <w:t>период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7D1E2D" w:rsidRDefault="00FA509B">
            <w:pPr>
              <w:pStyle w:val="a6"/>
              <w:tabs>
                <w:tab w:val="right" w:pos="2842"/>
              </w:tabs>
              <w:jc w:val="both"/>
            </w:pPr>
            <w:r>
              <w:t>отклонениями.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ind w:firstLine="420"/>
            </w:pPr>
            <w: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3.5 Модуляции в тональности I степени родства.</w:t>
            </w:r>
          </w:p>
          <w:p w:rsidR="007D1E2D" w:rsidRDefault="00FA509B">
            <w:pPr>
              <w:pStyle w:val="a6"/>
              <w:jc w:val="center"/>
            </w:pPr>
            <w:r>
              <w:t>Модулирующие секвенции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851"/>
              </w:tabs>
              <w:jc w:val="both"/>
            </w:pPr>
            <w:r>
              <w:t>фортепиано:</w:t>
            </w:r>
            <w:r>
              <w:tab/>
              <w:t>игра</w:t>
            </w:r>
          </w:p>
          <w:p w:rsidR="007D1E2D" w:rsidRDefault="00FA509B">
            <w:pPr>
              <w:pStyle w:val="a6"/>
              <w:jc w:val="both"/>
            </w:pPr>
            <w:r>
              <w:t xml:space="preserve">модулирующих секвенций, отдельных оборотов, по </w:t>
            </w:r>
            <w:proofErr w:type="spellStart"/>
            <w:r>
              <w:t>цифровке</w:t>
            </w:r>
            <w:proofErr w:type="spellEnd"/>
            <w:r>
              <w:t xml:space="preserve"> - модуляцию в 1 степень родства. Анализ музыкальных 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ind w:firstLine="420"/>
            </w:pPr>
            <w: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Устный опрос, проверка выполнения практических заданий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t>Тема 3.6 Энгармонизм.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483"/>
              </w:tabs>
              <w:jc w:val="both"/>
            </w:pPr>
            <w:r>
              <w:t>Подготовка</w:t>
            </w:r>
            <w:r>
              <w:tab/>
              <w:t>к экзамену.</w:t>
            </w:r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7D1E2D" w:rsidRDefault="00FA509B">
            <w:pPr>
              <w:pStyle w:val="a6"/>
              <w:tabs>
                <w:tab w:val="right" w:pos="2856"/>
              </w:tabs>
              <w:jc w:val="both"/>
            </w:pPr>
            <w:r>
              <w:t>материала. Решение задачи. 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left" w:pos="1622"/>
                <w:tab w:val="left" w:pos="2410"/>
              </w:tabs>
              <w:jc w:val="both"/>
            </w:pPr>
            <w:r>
              <w:t>фортепиано:</w:t>
            </w:r>
            <w:r>
              <w:tab/>
              <w:t>игра</w:t>
            </w:r>
            <w:r>
              <w:tab/>
              <w:t>всех</w:t>
            </w:r>
          </w:p>
          <w:p w:rsidR="007D1E2D" w:rsidRDefault="00FA509B">
            <w:pPr>
              <w:pStyle w:val="a6"/>
              <w:tabs>
                <w:tab w:val="right" w:pos="2846"/>
              </w:tabs>
              <w:jc w:val="both"/>
            </w:pPr>
            <w:r>
              <w:t>видов секвенций, период - модуляцию в 1 степень родства.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музыкальных примеров.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ind w:firstLine="42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694"/>
              </w:tabs>
            </w:pPr>
            <w:r>
              <w:t>Устный опрос, проверка выполнения практических</w:t>
            </w:r>
            <w:r>
              <w:tab/>
              <w:t>заданий,</w:t>
            </w:r>
          </w:p>
          <w:p w:rsidR="007D1E2D" w:rsidRDefault="00FA509B">
            <w:pPr>
              <w:pStyle w:val="a6"/>
            </w:pPr>
            <w:r>
              <w:t>экзамен</w:t>
            </w:r>
          </w:p>
        </w:tc>
      </w:tr>
    </w:tbl>
    <w:p w:rsidR="007D1E2D" w:rsidRDefault="007D1E2D">
      <w:pPr>
        <w:spacing w:after="29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072"/>
        <w:gridCol w:w="3086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02" w:type="dxa"/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5. КОНТРОЛЬ И</w:t>
            </w:r>
          </w:p>
        </w:tc>
        <w:tc>
          <w:tcPr>
            <w:tcW w:w="61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>ОЦЕНКА РЕЗУЛЬТАТОВ ОСВОЕНИЯ УД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922"/>
                <w:tab w:val="right" w:pos="2971"/>
              </w:tabs>
            </w:pPr>
            <w:r>
              <w:t xml:space="preserve">В результате изучения </w:t>
            </w:r>
            <w:proofErr w:type="gramStart"/>
            <w:r>
              <w:t>УД</w:t>
            </w:r>
            <w:proofErr w:type="gramEnd"/>
            <w:r>
              <w:t xml:space="preserve"> обучающийся должен знать</w:t>
            </w:r>
            <w:r>
              <w:tab/>
              <w:t>выразительные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2962"/>
              </w:tabs>
            </w:pPr>
            <w:r>
              <w:t>формообразующие возможности</w:t>
            </w:r>
            <w:r>
              <w:tab/>
              <w:t>гармонии</w:t>
            </w:r>
          </w:p>
          <w:p w:rsidR="007D1E2D" w:rsidRDefault="00FA509B">
            <w:pPr>
              <w:pStyle w:val="a6"/>
              <w:tabs>
                <w:tab w:val="right" w:pos="2966"/>
              </w:tabs>
            </w:pPr>
            <w:r>
              <w:t>через</w:t>
            </w:r>
            <w:r>
              <w:tab/>
              <w:t>последовательное</w:t>
            </w:r>
          </w:p>
          <w:p w:rsidR="007D1E2D" w:rsidRDefault="00FA509B">
            <w:pPr>
              <w:pStyle w:val="a6"/>
              <w:tabs>
                <w:tab w:val="right" w:pos="2957"/>
              </w:tabs>
            </w:pPr>
            <w:r>
              <w:t>изучение</w:t>
            </w:r>
            <w:r>
              <w:tab/>
            </w:r>
            <w:proofErr w:type="gramStart"/>
            <w:r>
              <w:t>гармонических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сре</w:t>
            </w:r>
            <w:proofErr w:type="gramStart"/>
            <w:r>
              <w:t>дств в с</w:t>
            </w:r>
            <w:proofErr w:type="gramEnd"/>
            <w:r>
              <w:t>оответствии с программными требованиями;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right" w:pos="2866"/>
              </w:tabs>
              <w:ind w:firstLine="140"/>
              <w:jc w:val="both"/>
            </w:pPr>
            <w:r>
              <w:t>Знание выразительных и формообразующих возможностей</w:t>
            </w:r>
            <w:r>
              <w:tab/>
              <w:t>гармонии</w:t>
            </w:r>
          </w:p>
          <w:p w:rsidR="007D1E2D" w:rsidRDefault="00FA509B">
            <w:pPr>
              <w:pStyle w:val="a6"/>
              <w:tabs>
                <w:tab w:val="right" w:pos="2870"/>
              </w:tabs>
              <w:jc w:val="both"/>
            </w:pPr>
            <w:r>
              <w:t>через</w:t>
            </w:r>
            <w:r>
              <w:tab/>
              <w:t>последовательное</w:t>
            </w:r>
          </w:p>
          <w:p w:rsidR="007D1E2D" w:rsidRDefault="00FA509B">
            <w:pPr>
              <w:pStyle w:val="a6"/>
              <w:tabs>
                <w:tab w:val="right" w:pos="2866"/>
              </w:tabs>
              <w:jc w:val="both"/>
            </w:pPr>
            <w:r>
              <w:t>изучение</w:t>
            </w:r>
            <w:r>
              <w:tab/>
            </w:r>
            <w:proofErr w:type="gramStart"/>
            <w:r>
              <w:t>гармонических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сре</w:t>
            </w:r>
            <w:proofErr w:type="gramStart"/>
            <w:r>
              <w:t>дств в с</w:t>
            </w:r>
            <w:proofErr w:type="gramEnd"/>
            <w:r>
              <w:t>оответствии с программными требованиями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858"/>
              </w:tabs>
              <w:jc w:val="both"/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выполнять</w:t>
            </w:r>
          </w:p>
          <w:p w:rsidR="007D1E2D" w:rsidRDefault="00FA509B">
            <w:pPr>
              <w:pStyle w:val="a6"/>
              <w:tabs>
                <w:tab w:val="left" w:pos="2285"/>
              </w:tabs>
              <w:jc w:val="both"/>
            </w:pPr>
            <w:r>
              <w:t>гармонический</w:t>
            </w:r>
            <w:r>
              <w:tab/>
              <w:t>анализ</w:t>
            </w:r>
          </w:p>
          <w:p w:rsidR="007D1E2D" w:rsidRDefault="00FA509B">
            <w:pPr>
              <w:pStyle w:val="a6"/>
              <w:spacing w:line="283" w:lineRule="auto"/>
            </w:pPr>
            <w:r>
              <w:t>музыкального произведения (У.1.);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771"/>
              </w:tabs>
              <w:jc w:val="both"/>
            </w:pPr>
            <w:r>
              <w:t>Умение</w:t>
            </w:r>
            <w:r>
              <w:tab/>
              <w:t>выполнять</w:t>
            </w:r>
          </w:p>
          <w:p w:rsidR="007D1E2D" w:rsidRDefault="00FA509B">
            <w:pPr>
              <w:pStyle w:val="a6"/>
              <w:tabs>
                <w:tab w:val="left" w:pos="2194"/>
              </w:tabs>
              <w:jc w:val="both"/>
            </w:pPr>
            <w:r>
              <w:t>гармонический</w:t>
            </w:r>
            <w:r>
              <w:tab/>
              <w:t>анализ</w:t>
            </w:r>
          </w:p>
          <w:p w:rsidR="007D1E2D" w:rsidRDefault="00FA509B">
            <w:pPr>
              <w:pStyle w:val="a6"/>
              <w:jc w:val="both"/>
            </w:pPr>
            <w:r>
              <w:t>музыкального произведения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Наблюдение и оценка деятельности обучающегося в процессе освоения программы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086"/>
        <w:gridCol w:w="3086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учебной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spacing w:line="254" w:lineRule="auto"/>
            </w:pPr>
            <w:r>
              <w:rPr>
                <w:b/>
                <w:bCs/>
              </w:rPr>
              <w:t xml:space="preserve">уметь: </w:t>
            </w:r>
            <w:r>
              <w:t>характеризовать гармонические средства в контексте содержания музыкального произведения (У.2);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Умение характеризовать гармонические средства в контексте содержания музыкального произведения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843"/>
              </w:tabs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применять</w:t>
            </w:r>
          </w:p>
          <w:p w:rsidR="007D1E2D" w:rsidRDefault="00FA509B">
            <w:pPr>
              <w:pStyle w:val="a6"/>
              <w:tabs>
                <w:tab w:val="left" w:pos="1531"/>
                <w:tab w:val="left" w:pos="2856"/>
              </w:tabs>
            </w:pPr>
            <w:r>
              <w:t>изучаемые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left" w:pos="2741"/>
              </w:tabs>
              <w:spacing w:line="233" w:lineRule="auto"/>
            </w:pPr>
            <w:r>
              <w:t>упражнениях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</w:pPr>
            <w:r>
              <w:t>фортепиан</w:t>
            </w:r>
            <w:proofErr w:type="gramStart"/>
            <w:r>
              <w:t>о(</w:t>
            </w:r>
            <w:proofErr w:type="gramEnd"/>
            <w:r>
              <w:t>У. 3),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Умение применять изучаемые средства в упражнениях на фортепиано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2314"/>
              </w:tabs>
              <w:spacing w:line="233" w:lineRule="auto"/>
            </w:pPr>
            <w:r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ab/>
            </w:r>
            <w:r>
              <w:t>играть</w:t>
            </w:r>
          </w:p>
          <w:p w:rsidR="007D1E2D" w:rsidRDefault="00FA509B">
            <w:pPr>
              <w:pStyle w:val="a6"/>
              <w:tabs>
                <w:tab w:val="left" w:pos="2856"/>
              </w:tabs>
              <w:spacing w:line="233" w:lineRule="auto"/>
            </w:pPr>
            <w:r>
              <w:t>гармонические последовательности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spacing w:line="283" w:lineRule="auto"/>
            </w:pPr>
            <w:r>
              <w:t xml:space="preserve">различных </w:t>
            </w:r>
            <w:proofErr w:type="gramStart"/>
            <w:r>
              <w:t>стилях</w:t>
            </w:r>
            <w:proofErr w:type="gramEnd"/>
            <w:r>
              <w:t xml:space="preserve"> и жанрах (У.4),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Умение играть гармонические последовательности в различных стилях и жанрах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 xml:space="preserve">уметь: </w:t>
            </w:r>
            <w:r>
              <w:t>применять изучаемые средства в письменных заданиях на гармонизацию (У.5)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Грамотное применение изучаемые средства в письменных заданиях на гармонизацию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086"/>
        <w:gridCol w:w="3086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при выполнении самостоятельной работы. Оценка результатов 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78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</w:t>
            </w:r>
            <w:r>
              <w:tab/>
              <w:t>значимость</w:t>
            </w:r>
          </w:p>
          <w:p w:rsidR="007D1E2D" w:rsidRDefault="00FA509B">
            <w:pPr>
              <w:pStyle w:val="a6"/>
              <w:jc w:val="both"/>
            </w:pPr>
            <w:r>
              <w:t>своей будущей профессии, проявлять к ней устойчивый интерес.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094"/>
                <w:tab w:val="left" w:pos="2760"/>
              </w:tabs>
            </w:pPr>
            <w:r>
              <w:t>Владение информацией о своей</w:t>
            </w:r>
            <w:r>
              <w:tab/>
              <w:t>профессии,</w:t>
            </w:r>
            <w:r>
              <w:tab/>
              <w:t>о</w:t>
            </w:r>
          </w:p>
          <w:p w:rsidR="007D1E2D" w:rsidRDefault="00FA509B">
            <w:pPr>
              <w:pStyle w:val="a6"/>
            </w:pPr>
            <w:proofErr w:type="gramStart"/>
            <w:r>
              <w:t>перспективах</w:t>
            </w:r>
            <w:proofErr w:type="gramEnd"/>
            <w:r>
              <w:t xml:space="preserve"> трудоустройства.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center" w:pos="1728"/>
                <w:tab w:val="right" w:pos="2861"/>
              </w:tabs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7D1E2D" w:rsidRDefault="00FA509B">
            <w:pPr>
              <w:pStyle w:val="a6"/>
              <w:tabs>
                <w:tab w:val="left" w:pos="1704"/>
              </w:tabs>
            </w:pPr>
            <w:r>
              <w:t>деятельности обучающегося в процессе освоения</w:t>
            </w:r>
            <w:r>
              <w:tab/>
              <w:t>программы</w:t>
            </w:r>
          </w:p>
          <w:p w:rsidR="007D1E2D" w:rsidRDefault="00FA509B">
            <w:pPr>
              <w:pStyle w:val="a6"/>
              <w:tabs>
                <w:tab w:val="right" w:pos="2842"/>
              </w:tabs>
              <w:jc w:val="both"/>
            </w:pPr>
            <w:r>
              <w:t>учебной дисциплины на практических занятиях, при выполнении самостоятельной</w:t>
            </w:r>
            <w:r>
              <w:tab/>
              <w:t>работы.</w:t>
            </w:r>
          </w:p>
          <w:p w:rsidR="007D1E2D" w:rsidRDefault="00FA509B">
            <w:pPr>
              <w:pStyle w:val="a6"/>
              <w:tabs>
                <w:tab w:val="right" w:pos="2842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right" w:pos="2837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715"/>
                <w:tab w:val="left" w:pos="1291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7D1E2D" w:rsidRDefault="00FA509B">
            <w:pPr>
              <w:pStyle w:val="a6"/>
              <w:tabs>
                <w:tab w:val="left" w:pos="1608"/>
                <w:tab w:val="left" w:pos="2842"/>
              </w:tabs>
              <w:jc w:val="both"/>
            </w:pPr>
            <w:r>
              <w:t>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1723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7D1E2D" w:rsidRDefault="00FA509B">
            <w:pPr>
              <w:pStyle w:val="a6"/>
              <w:tabs>
                <w:tab w:val="left" w:pos="2347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7D1E2D" w:rsidRDefault="00FA509B">
            <w:pPr>
              <w:pStyle w:val="a6"/>
              <w:jc w:val="both"/>
            </w:pPr>
            <w:r>
              <w:t>оценивать их эффективность и качество.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179"/>
              </w:tabs>
            </w:pPr>
            <w:r>
              <w:t>Обоснованность</w:t>
            </w:r>
            <w:r>
              <w:tab/>
              <w:t>отбора</w:t>
            </w:r>
          </w:p>
          <w:p w:rsidR="007D1E2D" w:rsidRDefault="00FA509B">
            <w:pPr>
              <w:pStyle w:val="a6"/>
              <w:tabs>
                <w:tab w:val="left" w:pos="1229"/>
                <w:tab w:val="left" w:pos="2035"/>
              </w:tabs>
            </w:pPr>
            <w:r>
              <w:t>форм</w:t>
            </w:r>
            <w:r>
              <w:tab/>
              <w:t>и</w:t>
            </w:r>
            <w:r>
              <w:tab/>
              <w:t>методов</w:t>
            </w:r>
          </w:p>
          <w:p w:rsidR="007D1E2D" w:rsidRDefault="00FA509B">
            <w:pPr>
              <w:pStyle w:val="a6"/>
            </w:pPr>
            <w:r>
              <w:t>организации профессиональной деятельности.</w:t>
            </w:r>
          </w:p>
          <w:p w:rsidR="007D1E2D" w:rsidRDefault="00FA509B">
            <w:pPr>
              <w:pStyle w:val="a6"/>
              <w:tabs>
                <w:tab w:val="right" w:pos="2866"/>
              </w:tabs>
              <w:jc w:val="both"/>
            </w:pPr>
            <w:r>
              <w:t>Своевременное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2866"/>
              </w:tabs>
              <w:jc w:val="both"/>
            </w:pPr>
            <w:r>
              <w:t>грамотное</w:t>
            </w:r>
            <w:r>
              <w:tab/>
              <w:t>выполнение</w:t>
            </w:r>
          </w:p>
          <w:p w:rsidR="007D1E2D" w:rsidRDefault="00FA509B">
            <w:pPr>
              <w:pStyle w:val="a6"/>
              <w:tabs>
                <w:tab w:val="right" w:pos="2875"/>
              </w:tabs>
              <w:jc w:val="both"/>
            </w:pPr>
            <w:r>
              <w:t>заданий.</w:t>
            </w:r>
            <w:r>
              <w:tab/>
              <w:t>Соответствие</w:t>
            </w:r>
          </w:p>
          <w:p w:rsidR="007D1E2D" w:rsidRDefault="00FA509B">
            <w:pPr>
              <w:pStyle w:val="a6"/>
              <w:tabs>
                <w:tab w:val="right" w:pos="2861"/>
              </w:tabs>
              <w:jc w:val="both"/>
            </w:pPr>
            <w:r>
              <w:t>выбранных</w:t>
            </w:r>
            <w:r>
              <w:tab/>
              <w:t>методов</w:t>
            </w:r>
          </w:p>
          <w:p w:rsidR="007D1E2D" w:rsidRDefault="00FA509B">
            <w:pPr>
              <w:pStyle w:val="a6"/>
              <w:tabs>
                <w:tab w:val="left" w:pos="1800"/>
                <w:tab w:val="right" w:pos="2866"/>
              </w:tabs>
              <w:jc w:val="both"/>
            </w:pPr>
            <w:r>
              <w:t>поставленным</w:t>
            </w:r>
            <w:r>
              <w:tab/>
              <w:t>целям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задачам.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858"/>
              </w:tabs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tabs>
                <w:tab w:val="left" w:pos="1613"/>
              </w:tabs>
            </w:pPr>
            <w:r>
              <w:t>контроль на практических занятиях. Устный опрос 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512"/>
                <w:tab w:val="left" w:pos="280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1512"/>
                <w:tab w:val="left" w:pos="2808"/>
              </w:tabs>
              <w:jc w:val="both"/>
            </w:pPr>
            <w:r>
              <w:t>принимать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474"/>
              </w:tabs>
              <w:jc w:val="both"/>
            </w:pPr>
            <w:r>
              <w:t>Демонстрация способности решать</w:t>
            </w:r>
            <w:r>
              <w:tab/>
              <w:t>возникающие</w:t>
            </w:r>
          </w:p>
          <w:p w:rsidR="007D1E2D" w:rsidRDefault="00FA509B">
            <w:pPr>
              <w:pStyle w:val="a6"/>
              <w:jc w:val="both"/>
            </w:pPr>
            <w:r>
              <w:t>проблемы, оценивать риски и принимать решения в нестандартных ситуациях.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858"/>
              </w:tabs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tabs>
                <w:tab w:val="left" w:pos="1598"/>
              </w:tabs>
            </w:pPr>
            <w:r>
              <w:t>контроль на практических занятиях, тестирование 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402"/>
                <w:tab w:val="left" w:pos="2246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</w:t>
            </w:r>
            <w:r>
              <w:tab/>
              <w:t>и</w:t>
            </w:r>
            <w:r>
              <w:tab/>
              <w:t>оценку</w:t>
            </w:r>
          </w:p>
          <w:p w:rsidR="007D1E2D" w:rsidRDefault="00FA509B">
            <w:pPr>
              <w:pStyle w:val="a6"/>
              <w:tabs>
                <w:tab w:val="left" w:pos="2294"/>
              </w:tabs>
              <w:jc w:val="both"/>
            </w:pPr>
            <w:r>
              <w:t>информации, необходимой для постановки и решения профессиональных</w:t>
            </w:r>
            <w:r>
              <w:tab/>
              <w:t>задач,</w:t>
            </w:r>
          </w:p>
          <w:p w:rsidR="007D1E2D" w:rsidRDefault="00FA509B">
            <w:pPr>
              <w:pStyle w:val="a6"/>
              <w:tabs>
                <w:tab w:val="left" w:pos="2842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личностного развития.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2107"/>
              </w:tabs>
            </w:pPr>
            <w:r>
              <w:t>Самостоятельное осуществление</w:t>
            </w:r>
            <w:r>
              <w:tab/>
              <w:t>поиска,</w:t>
            </w:r>
          </w:p>
          <w:p w:rsidR="007D1E2D" w:rsidRDefault="00FA509B">
            <w:pPr>
              <w:pStyle w:val="a6"/>
              <w:tabs>
                <w:tab w:val="left" w:pos="1406"/>
                <w:tab w:val="left" w:pos="2146"/>
              </w:tabs>
            </w:pPr>
            <w:r>
              <w:t>анализа</w:t>
            </w:r>
            <w:r>
              <w:tab/>
              <w:t>и</w:t>
            </w:r>
            <w:r>
              <w:tab/>
              <w:t>оценки</w:t>
            </w:r>
          </w:p>
          <w:p w:rsidR="007D1E2D" w:rsidRDefault="00FA509B">
            <w:pPr>
              <w:pStyle w:val="a6"/>
              <w:tabs>
                <w:tab w:val="left" w:pos="1987"/>
              </w:tabs>
            </w:pPr>
            <w:r>
              <w:t>информации, необходимой для</w:t>
            </w:r>
            <w:r>
              <w:tab/>
              <w:t>решения</w:t>
            </w:r>
          </w:p>
          <w:p w:rsidR="007D1E2D" w:rsidRDefault="00FA509B">
            <w:pPr>
              <w:pStyle w:val="a6"/>
            </w:pPr>
            <w:r>
              <w:t>профессиональных задач и личностного развития.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858"/>
              </w:tabs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</w:pPr>
            <w:r>
              <w:t>контроль на практических занятиях.</w:t>
            </w:r>
          </w:p>
          <w:p w:rsidR="007D1E2D" w:rsidRDefault="00FA509B">
            <w:pPr>
              <w:pStyle w:val="a6"/>
              <w:tabs>
                <w:tab w:val="left" w:pos="1603"/>
              </w:tabs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859"/>
                <w:tab w:val="left" w:pos="1555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7D1E2D" w:rsidRDefault="00FA509B">
            <w:pPr>
              <w:pStyle w:val="a6"/>
              <w:tabs>
                <w:tab w:val="left" w:pos="2621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D1E2D" w:rsidRDefault="00FA509B">
            <w:pPr>
              <w:pStyle w:val="a6"/>
            </w:pPr>
            <w:r>
              <w:t xml:space="preserve">совершенствования </w:t>
            </w:r>
            <w:proofErr w:type="gramStart"/>
            <w:r>
              <w:t>профессиональной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150"/>
              </w:tabs>
            </w:pPr>
            <w:r>
              <w:t>Грамотный</w:t>
            </w:r>
            <w:r>
              <w:tab/>
              <w:t>подбор</w:t>
            </w:r>
          </w:p>
          <w:p w:rsidR="007D1E2D" w:rsidRDefault="00FA509B">
            <w:pPr>
              <w:pStyle w:val="a6"/>
            </w:pP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в соответствии с требованиями и заданной ситуацией.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r>
              <w:t>Контроль на практических занятиях</w:t>
            </w:r>
          </w:p>
          <w:p w:rsidR="007D1E2D" w:rsidRDefault="00FA509B">
            <w:pPr>
              <w:pStyle w:val="a6"/>
              <w:tabs>
                <w:tab w:val="left" w:pos="1589"/>
              </w:tabs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</w:pPr>
            <w:r>
              <w:t>дифференцированного зачета, экзамена.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086"/>
        <w:gridCol w:w="3086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деятельности.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570"/>
                <w:tab w:val="left" w:pos="2875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эффективно</w:t>
            </w:r>
            <w:r>
              <w:tab/>
              <w:t>общаться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коллегами, руководством.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694"/>
              </w:tabs>
              <w:jc w:val="both"/>
            </w:pPr>
            <w:r>
              <w:t>Эффективное установление контактов в группе, на курсе,</w:t>
            </w:r>
            <w:r>
              <w:tab/>
              <w:t>проявление</w:t>
            </w:r>
          </w:p>
          <w:p w:rsidR="007D1E2D" w:rsidRDefault="00FA509B">
            <w:pPr>
              <w:pStyle w:val="a6"/>
              <w:jc w:val="both"/>
            </w:pPr>
            <w:r>
              <w:t>коммуникабельности.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Текущий контроль, контроль на практических занятиях.</w:t>
            </w:r>
          </w:p>
          <w:p w:rsidR="007D1E2D" w:rsidRDefault="00FA509B">
            <w:pPr>
              <w:pStyle w:val="a6"/>
              <w:jc w:val="both"/>
            </w:pPr>
            <w:r>
              <w:t>Оценка результатов контрольной работы,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691"/>
                <w:tab w:val="left" w:pos="1238"/>
                <w:tab w:val="left" w:pos="2424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  <w:r>
              <w:tab/>
              <w:t>цели,</w:t>
            </w:r>
          </w:p>
          <w:p w:rsidR="007D1E2D" w:rsidRDefault="00FA509B">
            <w:pPr>
              <w:pStyle w:val="a6"/>
              <w:tabs>
                <w:tab w:val="right" w:pos="2962"/>
              </w:tabs>
              <w:jc w:val="both"/>
            </w:pPr>
            <w:r>
              <w:t>мотивировать деятельность подчиненных, организовывать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1699"/>
                <w:tab w:val="right" w:pos="2957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7D1E2D" w:rsidRDefault="00FA509B">
            <w:pPr>
              <w:pStyle w:val="a6"/>
              <w:tabs>
                <w:tab w:val="right" w:pos="2966"/>
              </w:tabs>
              <w:jc w:val="both"/>
            </w:pPr>
            <w:r>
              <w:t>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7D1E2D" w:rsidRDefault="00FA509B">
            <w:pPr>
              <w:pStyle w:val="a6"/>
              <w:tabs>
                <w:tab w:val="right" w:pos="2966"/>
              </w:tabs>
              <w:jc w:val="both"/>
            </w:pPr>
            <w:r>
              <w:t>результат</w:t>
            </w:r>
            <w:r>
              <w:tab/>
              <w:t>выполнения</w:t>
            </w:r>
          </w:p>
          <w:p w:rsidR="007D1E2D" w:rsidRDefault="00FA509B">
            <w:pPr>
              <w:pStyle w:val="a6"/>
              <w:jc w:val="both"/>
            </w:pPr>
            <w:r>
              <w:t>заданий.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594"/>
                <w:tab w:val="left" w:pos="2136"/>
              </w:tabs>
              <w:jc w:val="both"/>
            </w:pPr>
            <w:r>
              <w:t>Готовность</w:t>
            </w:r>
            <w:r>
              <w:tab/>
              <w:t>и</w:t>
            </w:r>
            <w:r>
              <w:tab/>
              <w:t>умение</w:t>
            </w:r>
          </w:p>
          <w:p w:rsidR="007D1E2D" w:rsidRDefault="00FA509B">
            <w:pPr>
              <w:pStyle w:val="a6"/>
              <w:tabs>
                <w:tab w:val="left" w:pos="1224"/>
                <w:tab w:val="left" w:pos="1670"/>
              </w:tabs>
              <w:jc w:val="both"/>
            </w:pPr>
            <w:r>
              <w:t>работать</w:t>
            </w:r>
            <w:r>
              <w:tab/>
              <w:t>в</w:t>
            </w:r>
            <w:r>
              <w:tab/>
              <w:t>коллективе,</w:t>
            </w:r>
          </w:p>
          <w:p w:rsidR="007D1E2D" w:rsidRDefault="00FA509B">
            <w:pPr>
              <w:pStyle w:val="a6"/>
              <w:tabs>
                <w:tab w:val="left" w:pos="1325"/>
              </w:tabs>
              <w:jc w:val="both"/>
            </w:pPr>
            <w:r>
              <w:t>команде,</w:t>
            </w:r>
            <w:r>
              <w:tab/>
              <w:t>толерантность,</w:t>
            </w:r>
          </w:p>
          <w:p w:rsidR="007D1E2D" w:rsidRDefault="00FA509B">
            <w:pPr>
              <w:pStyle w:val="a6"/>
              <w:jc w:val="both"/>
            </w:pPr>
            <w:r>
              <w:t>коммуникабельность, ответственность.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8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jc w:val="both"/>
            </w:pPr>
            <w:r>
              <w:t>контроль на практических занятиях.</w:t>
            </w:r>
          </w:p>
          <w:p w:rsidR="007D1E2D" w:rsidRDefault="00FA509B">
            <w:pPr>
              <w:pStyle w:val="a6"/>
              <w:tabs>
                <w:tab w:val="left" w:pos="1603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730"/>
                <w:tab w:val="left" w:pos="1301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7D1E2D" w:rsidRDefault="00FA509B">
            <w:pPr>
              <w:pStyle w:val="a6"/>
              <w:tabs>
                <w:tab w:val="right" w:pos="2957"/>
              </w:tabs>
              <w:jc w:val="both"/>
            </w:pPr>
            <w:r>
              <w:t>определять</w:t>
            </w:r>
            <w:r>
              <w:tab/>
              <w:t>задачи</w:t>
            </w:r>
          </w:p>
          <w:p w:rsidR="007D1E2D" w:rsidRDefault="00FA509B">
            <w:pPr>
              <w:pStyle w:val="a6"/>
              <w:tabs>
                <w:tab w:val="right" w:pos="2962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2952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7D1E2D" w:rsidRDefault="00FA509B">
            <w:pPr>
              <w:pStyle w:val="a6"/>
              <w:tabs>
                <w:tab w:val="left" w:pos="1694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7D1E2D" w:rsidRDefault="00FA509B">
            <w:pPr>
              <w:pStyle w:val="a6"/>
            </w:pPr>
            <w:r>
              <w:t>повышение квалификации.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243"/>
                <w:tab w:val="left" w:pos="1762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7D1E2D" w:rsidRDefault="00FA509B">
            <w:pPr>
              <w:pStyle w:val="a6"/>
              <w:tabs>
                <w:tab w:val="left" w:pos="1632"/>
                <w:tab w:val="left" w:pos="2165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7D1E2D" w:rsidRDefault="00FA509B">
            <w:pPr>
              <w:pStyle w:val="a6"/>
              <w:jc w:val="both"/>
            </w:pPr>
            <w:proofErr w:type="gramStart"/>
            <w:r>
              <w:t>мероприятиях</w:t>
            </w:r>
            <w:proofErr w:type="gramEnd"/>
            <w:r>
              <w:t>, связанных с повышением профессионального мастерства.</w:t>
            </w:r>
          </w:p>
          <w:p w:rsidR="007D1E2D" w:rsidRDefault="00FA509B">
            <w:pPr>
              <w:pStyle w:val="a6"/>
              <w:tabs>
                <w:tab w:val="left" w:pos="2069"/>
              </w:tabs>
              <w:jc w:val="both"/>
            </w:pPr>
            <w:r>
              <w:t xml:space="preserve">Самостоятельное освоение </w:t>
            </w:r>
            <w:proofErr w:type="gramStart"/>
            <w:r>
              <w:t>новой</w:t>
            </w:r>
            <w:proofErr w:type="gramEnd"/>
            <w:r>
              <w:tab/>
            </w:r>
            <w:proofErr w:type="spellStart"/>
            <w:r>
              <w:t>учебно</w:t>
            </w:r>
            <w:r>
              <w:softHyphen/>
            </w:r>
            <w:proofErr w:type="spellEnd"/>
          </w:p>
          <w:p w:rsidR="007D1E2D" w:rsidRDefault="00FA509B">
            <w:pPr>
              <w:pStyle w:val="a6"/>
              <w:jc w:val="both"/>
            </w:pPr>
            <w:r>
              <w:t>методической литературы и информационных технологий.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>Текущий контроль.</w:t>
            </w:r>
          </w:p>
          <w:p w:rsidR="007D1E2D" w:rsidRDefault="00FA509B">
            <w:pPr>
              <w:pStyle w:val="a6"/>
              <w:tabs>
                <w:tab w:val="left" w:pos="1613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282"/>
                <w:tab w:val="left" w:pos="2323"/>
              </w:tabs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7D1E2D" w:rsidRDefault="00FA509B">
            <w:pPr>
              <w:pStyle w:val="a6"/>
              <w:tabs>
                <w:tab w:val="left" w:pos="2866"/>
              </w:tabs>
            </w:pPr>
            <w:r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профессиональной 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2525"/>
              </w:tabs>
              <w:jc w:val="both"/>
            </w:pPr>
            <w:r>
              <w:t>Анализ, оценка и грамотное использование современных технологий, необходимых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профессиональной деятельности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8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jc w:val="both"/>
            </w:pPr>
            <w:r>
              <w:t>контроль на практических занятиях.</w:t>
            </w:r>
          </w:p>
          <w:p w:rsidR="007D1E2D" w:rsidRDefault="00FA509B">
            <w:pPr>
              <w:pStyle w:val="a6"/>
              <w:tabs>
                <w:tab w:val="left" w:pos="1603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968"/>
              </w:tabs>
              <w:jc w:val="both"/>
            </w:pPr>
            <w:r>
              <w:t>ПК 1.1. Целостно и грамотно воспринимать и исполнять музыкальные произведения, самостоятельно</w:t>
            </w:r>
            <w:r>
              <w:tab/>
              <w:t>осваивать</w:t>
            </w:r>
          </w:p>
          <w:p w:rsidR="007D1E2D" w:rsidRDefault="00FA509B">
            <w:pPr>
              <w:pStyle w:val="a6"/>
              <w:tabs>
                <w:tab w:val="left" w:pos="1224"/>
                <w:tab w:val="left" w:pos="2842"/>
              </w:tabs>
              <w:jc w:val="both"/>
            </w:pPr>
            <w:r>
              <w:t>сольный,</w:t>
            </w:r>
            <w:r>
              <w:tab/>
              <w:t>оркестровый</w:t>
            </w:r>
            <w:r>
              <w:tab/>
              <w:t>и</w:t>
            </w:r>
          </w:p>
          <w:p w:rsidR="007D1E2D" w:rsidRDefault="00FA509B">
            <w:pPr>
              <w:pStyle w:val="a6"/>
            </w:pPr>
            <w:r>
              <w:t>ансамблевый репертуар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243"/>
                <w:tab w:val="left" w:pos="1762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</w:p>
          <w:p w:rsidR="007D1E2D" w:rsidRDefault="00FA509B">
            <w:pPr>
              <w:pStyle w:val="a6"/>
              <w:tabs>
                <w:tab w:val="left" w:pos="1632"/>
                <w:tab w:val="left" w:pos="2165"/>
              </w:tabs>
              <w:jc w:val="both"/>
            </w:pPr>
            <w:proofErr w:type="gramStart"/>
            <w:r>
              <w:t>олимпиадах</w:t>
            </w:r>
            <w:proofErr w:type="gramEnd"/>
            <w:r>
              <w:tab/>
              <w:t>и</w:t>
            </w:r>
            <w:r>
              <w:tab/>
              <w:t>других</w:t>
            </w:r>
          </w:p>
          <w:p w:rsidR="007D1E2D" w:rsidRDefault="00FA509B">
            <w:pPr>
              <w:pStyle w:val="a6"/>
              <w:jc w:val="both"/>
            </w:pPr>
            <w:proofErr w:type="gramStart"/>
            <w:r>
              <w:t>мероприятиях</w:t>
            </w:r>
            <w:proofErr w:type="gramEnd"/>
            <w:r>
              <w:t>, связанных с повышением профессионального мастерства.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8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jc w:val="both"/>
            </w:pPr>
            <w:r>
              <w:t>контроль на практических занятиях</w:t>
            </w:r>
          </w:p>
          <w:p w:rsidR="007D1E2D" w:rsidRDefault="00FA509B">
            <w:pPr>
              <w:pStyle w:val="a6"/>
              <w:tabs>
                <w:tab w:val="left" w:pos="1598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926"/>
                <w:tab w:val="left" w:pos="1829"/>
              </w:tabs>
              <w:jc w:val="both"/>
            </w:pPr>
            <w:r>
              <w:t>ПК</w:t>
            </w:r>
            <w:r>
              <w:tab/>
              <w:t>1.4.</w:t>
            </w:r>
            <w:r>
              <w:tab/>
              <w:t>Выполнять</w:t>
            </w:r>
          </w:p>
          <w:p w:rsidR="007D1E2D" w:rsidRDefault="00FA509B">
            <w:pPr>
              <w:pStyle w:val="a6"/>
              <w:tabs>
                <w:tab w:val="right" w:pos="2971"/>
              </w:tabs>
              <w:jc w:val="both"/>
            </w:pPr>
            <w:r>
              <w:t>теоретический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2957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7D1E2D" w:rsidRDefault="00FA509B">
            <w:pPr>
              <w:pStyle w:val="a6"/>
              <w:tabs>
                <w:tab w:val="right" w:pos="2962"/>
              </w:tabs>
              <w:jc w:val="both"/>
            </w:pPr>
            <w:proofErr w:type="gramStart"/>
            <w:r>
              <w:t>музыкального произведения, применять</w:t>
            </w:r>
            <w:r>
              <w:tab/>
              <w:t>базовые</w:t>
            </w:r>
            <w:proofErr w:type="gramEnd"/>
          </w:p>
          <w:p w:rsidR="007D1E2D" w:rsidRDefault="00FA509B">
            <w:pPr>
              <w:pStyle w:val="a6"/>
              <w:tabs>
                <w:tab w:val="left" w:pos="1819"/>
                <w:tab w:val="right" w:pos="2966"/>
              </w:tabs>
              <w:jc w:val="both"/>
            </w:pPr>
            <w:r>
              <w:t>теоретические</w:t>
            </w:r>
            <w:r>
              <w:tab/>
              <w:t>знания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right" w:pos="2962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поиска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both"/>
            </w:pPr>
            <w:r>
              <w:t xml:space="preserve">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 и информационных технологий.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8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jc w:val="both"/>
            </w:pPr>
            <w:r>
              <w:t>контроль на практических занятиях.</w:t>
            </w:r>
          </w:p>
          <w:p w:rsidR="007D1E2D" w:rsidRDefault="00FA509B">
            <w:pPr>
              <w:pStyle w:val="a6"/>
              <w:tabs>
                <w:tab w:val="left" w:pos="1603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086"/>
        <w:gridCol w:w="3086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565"/>
              </w:tabs>
            </w:pPr>
            <w:r>
              <w:t>ПК 2.2.</w:t>
            </w:r>
            <w:r>
              <w:tab/>
              <w:t>Использовать</w:t>
            </w:r>
          </w:p>
          <w:p w:rsidR="007D1E2D" w:rsidRDefault="00FA509B">
            <w:pPr>
              <w:pStyle w:val="a6"/>
              <w:tabs>
                <w:tab w:val="left" w:pos="2866"/>
              </w:tabs>
            </w:pPr>
            <w:r>
              <w:t>знания в области психологии и педагогики, специальных и музыкально-теоретических дисциплин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</w:pPr>
            <w:r>
              <w:t>преподавательской деятельности.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253"/>
              </w:tabs>
            </w:pPr>
            <w:r>
              <w:t>Умение</w:t>
            </w:r>
            <w:r>
              <w:tab/>
              <w:t>организовывать</w:t>
            </w:r>
          </w:p>
          <w:p w:rsidR="007D1E2D" w:rsidRDefault="00FA509B">
            <w:pPr>
              <w:pStyle w:val="a6"/>
              <w:tabs>
                <w:tab w:val="left" w:pos="2746"/>
              </w:tabs>
            </w:pPr>
            <w:r>
              <w:t>репетиционную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1651"/>
                <w:tab w:val="left" w:pos="2760"/>
              </w:tabs>
            </w:pPr>
            <w:r>
              <w:t>концертную</w:t>
            </w:r>
            <w:r>
              <w:tab/>
              <w:t>работу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</w:pPr>
            <w:r>
              <w:t xml:space="preserve">творческом </w:t>
            </w:r>
            <w:proofErr w:type="gramStart"/>
            <w:r>
              <w:t>коллективе</w:t>
            </w:r>
            <w:proofErr w:type="gramEnd"/>
            <w: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858"/>
              </w:tabs>
              <w:jc w:val="both"/>
            </w:pPr>
            <w:r>
              <w:t>Текущий</w:t>
            </w:r>
            <w:r>
              <w:tab/>
              <w:t>контроль,</w:t>
            </w:r>
          </w:p>
          <w:p w:rsidR="007D1E2D" w:rsidRDefault="00FA509B">
            <w:pPr>
              <w:pStyle w:val="a6"/>
              <w:jc w:val="both"/>
            </w:pPr>
            <w:r>
              <w:t>контроль на практических занятиях.</w:t>
            </w:r>
          </w:p>
          <w:p w:rsidR="007D1E2D" w:rsidRDefault="00FA509B">
            <w:pPr>
              <w:pStyle w:val="a6"/>
              <w:tabs>
                <w:tab w:val="left" w:pos="1603"/>
              </w:tabs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tabs>
                <w:tab w:val="left" w:pos="2059"/>
              </w:tabs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7D1E2D" w:rsidRDefault="00FA509B">
            <w:pPr>
              <w:pStyle w:val="a6"/>
              <w:jc w:val="both"/>
            </w:pPr>
            <w:r>
              <w:t>дифференцированного зачета, экзамена.</w:t>
            </w:r>
          </w:p>
        </w:tc>
      </w:tr>
    </w:tbl>
    <w:p w:rsidR="007D1E2D" w:rsidRDefault="007D1E2D">
      <w:pPr>
        <w:spacing w:after="719" w:line="1" w:lineRule="exact"/>
      </w:pPr>
    </w:p>
    <w:p w:rsidR="007D1E2D" w:rsidRDefault="00FA509B">
      <w:pPr>
        <w:pStyle w:val="1"/>
        <w:spacing w:after="460"/>
        <w:ind w:left="1840"/>
      </w:pPr>
      <w:r>
        <w:t xml:space="preserve"> </w:t>
      </w:r>
      <w:r>
        <w:br w:type="page"/>
      </w:r>
    </w:p>
    <w:p w:rsidR="007D1E2D" w:rsidRDefault="00FA509B">
      <w:pPr>
        <w:pStyle w:val="a9"/>
        <w:ind w:left="2822"/>
      </w:pPr>
      <w:r>
        <w:rPr>
          <w:b/>
          <w:bCs/>
        </w:rPr>
        <w:lastRenderedPageBreak/>
        <w:t>ЛИСТ РЕГИСТРАЦИИ ИЗМЕНЕНИЙ</w:t>
      </w:r>
    </w:p>
    <w:p w:rsidR="007D1E2D" w:rsidRDefault="007D1E2D">
      <w:pPr>
        <w:spacing w:after="23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293"/>
        <w:gridCol w:w="2573"/>
        <w:gridCol w:w="1430"/>
        <w:gridCol w:w="1397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1E2D" w:rsidRDefault="00FA509B">
            <w:pPr>
              <w:pStyle w:val="a6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1E2D" w:rsidRDefault="00FA509B">
            <w:pPr>
              <w:pStyle w:val="a6"/>
              <w:ind w:firstLine="420"/>
            </w:pPr>
            <w:r>
              <w:rPr>
                <w:b/>
                <w:bCs/>
              </w:rPr>
              <w:t>Дата</w:t>
            </w:r>
          </w:p>
        </w:tc>
      </w:tr>
      <w:tr w:rsidR="007D1E2D" w:rsidTr="00FA509B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pStyle w:val="a6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7D1E2D">
            <w:pPr>
              <w:pStyle w:val="a6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E2D" w:rsidRDefault="007D1E2D">
            <w:pPr>
              <w:pStyle w:val="a6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2D" w:rsidRDefault="007D1E2D">
            <w:pPr>
              <w:pStyle w:val="a6"/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FA509B">
      <w:pPr>
        <w:pStyle w:val="1"/>
        <w:jc w:val="center"/>
      </w:pPr>
      <w:r>
        <w:rPr>
          <w:b/>
          <w:bCs/>
        </w:rPr>
        <w:t>Приложение 1</w:t>
      </w:r>
    </w:p>
    <w:p w:rsidR="007D1E2D" w:rsidRDefault="00FA509B">
      <w:pPr>
        <w:pStyle w:val="1"/>
        <w:spacing w:after="280"/>
        <w:ind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161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1598"/>
              </w:tabs>
            </w:pPr>
            <w:r>
              <w:t>Выбирать</w:t>
            </w:r>
            <w:r>
              <w:tab/>
              <w:t>способы</w:t>
            </w:r>
          </w:p>
          <w:p w:rsidR="007D1E2D" w:rsidRDefault="00FA509B">
            <w:pPr>
              <w:pStyle w:val="a6"/>
              <w:tabs>
                <w:tab w:val="left" w:pos="1915"/>
              </w:tabs>
            </w:pPr>
            <w:r>
              <w:t>решения</w:t>
            </w:r>
            <w:r>
              <w:tab/>
              <w:t>задач</w:t>
            </w:r>
          </w:p>
          <w:p w:rsidR="007D1E2D" w:rsidRDefault="00FA509B">
            <w:pPr>
              <w:pStyle w:val="a6"/>
              <w:tabs>
                <w:tab w:val="left" w:pos="2362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7D1E2D" w:rsidRDefault="00FA509B">
            <w:pPr>
              <w:pStyle w:val="a6"/>
            </w:pPr>
            <w:r>
              <w:t>различным контекстам.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7D1E2D" w:rsidRDefault="00FA509B">
            <w:pPr>
              <w:pStyle w:val="a6"/>
              <w:tabs>
                <w:tab w:val="left" w:pos="638"/>
                <w:tab w:val="left" w:pos="1656"/>
                <w:tab w:val="left" w:pos="230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7D1E2D" w:rsidRDefault="00FA509B">
            <w:pPr>
              <w:pStyle w:val="a6"/>
              <w:tabs>
                <w:tab w:val="left" w:pos="1790"/>
                <w:tab w:val="left" w:pos="313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7D1E2D" w:rsidRDefault="00FA509B">
            <w:pPr>
              <w:pStyle w:val="a6"/>
              <w:tabs>
                <w:tab w:val="left" w:pos="1354"/>
                <w:tab w:val="left" w:pos="2342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7D1E2D" w:rsidRDefault="00FA509B">
            <w:pPr>
              <w:pStyle w:val="a6"/>
              <w:tabs>
                <w:tab w:val="left" w:pos="1171"/>
                <w:tab w:val="left" w:pos="1805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7D1E2D" w:rsidRDefault="00FA509B">
            <w:pPr>
              <w:pStyle w:val="a6"/>
              <w:tabs>
                <w:tab w:val="left" w:pos="1536"/>
                <w:tab w:val="right" w:pos="3245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античного периода, включая музыкальное искусство</w:t>
            </w:r>
            <w:r>
              <w:tab/>
              <w:t>XX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7D1E2D" w:rsidRDefault="00FA509B">
            <w:pPr>
              <w:pStyle w:val="a6"/>
              <w:tabs>
                <w:tab w:val="right" w:pos="3230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7D1E2D" w:rsidRDefault="00FA509B">
            <w:pPr>
              <w:pStyle w:val="a6"/>
              <w:tabs>
                <w:tab w:val="left" w:pos="1786"/>
                <w:tab w:val="left" w:pos="3120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7D1E2D" w:rsidRDefault="00FA509B">
            <w:pPr>
              <w:pStyle w:val="a6"/>
              <w:tabs>
                <w:tab w:val="right" w:pos="323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7D1E2D" w:rsidRDefault="00FA509B">
            <w:pPr>
              <w:pStyle w:val="a6"/>
              <w:tabs>
                <w:tab w:val="right" w:pos="3221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7D1E2D" w:rsidRDefault="00FA509B">
            <w:pPr>
              <w:pStyle w:val="a6"/>
              <w:tabs>
                <w:tab w:val="left" w:pos="1267"/>
                <w:tab w:val="right" w:pos="3250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30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7D1E2D" w:rsidRDefault="00FA509B">
            <w:pPr>
              <w:pStyle w:val="a6"/>
              <w:tabs>
                <w:tab w:val="left" w:pos="1032"/>
                <w:tab w:val="right" w:pos="3250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7D1E2D" w:rsidRDefault="00FA509B">
            <w:pPr>
              <w:pStyle w:val="a6"/>
              <w:tabs>
                <w:tab w:val="left" w:pos="1296"/>
                <w:tab w:val="right" w:pos="3230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7D1E2D" w:rsidRDefault="00FA509B">
            <w:pPr>
              <w:pStyle w:val="a6"/>
              <w:jc w:val="both"/>
            </w:pPr>
            <w:r>
              <w:t>философской и религиозной картин мира; об условиях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7D1E2D" w:rsidRDefault="00FA509B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7D1E2D" w:rsidRDefault="00FA509B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D1E2D" w:rsidRDefault="00FA509B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7D1E2D" w:rsidRDefault="00FA509B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116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232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7D1E2D" w:rsidRDefault="00FA509B">
            <w:pPr>
              <w:pStyle w:val="a6"/>
              <w:tabs>
                <w:tab w:val="left" w:pos="1896"/>
                <w:tab w:val="left" w:pos="3130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7D1E2D" w:rsidRDefault="00FA509B">
            <w:pPr>
              <w:pStyle w:val="a6"/>
              <w:tabs>
                <w:tab w:val="left" w:pos="1579"/>
                <w:tab w:val="left" w:pos="2208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7D1E2D" w:rsidRDefault="00FA509B">
            <w:pPr>
              <w:pStyle w:val="a6"/>
              <w:tabs>
                <w:tab w:val="left" w:pos="1579"/>
                <w:tab w:val="left" w:pos="3149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7D1E2D" w:rsidRDefault="00FA509B">
            <w:pPr>
              <w:pStyle w:val="a6"/>
            </w:pPr>
            <w:r>
              <w:t>стилей и жанров;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выполнять теоретический и исполнительский</w:t>
            </w:r>
            <w:r>
              <w:tab/>
              <w:t>анализ</w:t>
            </w:r>
          </w:p>
          <w:p w:rsidR="007D1E2D" w:rsidRDefault="00FA509B">
            <w:pPr>
              <w:pStyle w:val="a6"/>
              <w:tabs>
                <w:tab w:val="left" w:pos="1920"/>
                <w:tab w:val="left" w:pos="3149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7D1E2D" w:rsidRDefault="00FA509B">
            <w:pPr>
              <w:pStyle w:val="a6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7D1E2D" w:rsidRDefault="00FA509B">
            <w:pPr>
              <w:pStyle w:val="a6"/>
              <w:tabs>
                <w:tab w:val="right" w:pos="3226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7D1E2D" w:rsidRDefault="00FA509B">
            <w:pPr>
              <w:pStyle w:val="a6"/>
              <w:tabs>
                <w:tab w:val="right" w:pos="323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7D1E2D" w:rsidRDefault="00FA509B">
            <w:pPr>
              <w:pStyle w:val="a6"/>
              <w:tabs>
                <w:tab w:val="right" w:pos="323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7D1E2D" w:rsidRDefault="00FA509B">
            <w:pPr>
              <w:pStyle w:val="a6"/>
              <w:tabs>
                <w:tab w:val="left" w:pos="1382"/>
                <w:tab w:val="left" w:pos="2443"/>
              </w:tabs>
            </w:pPr>
            <w:r>
              <w:t>звукозаписывающей аппаратурой; ориентироваться в наиболее общих философских проблемах бытия, познания, 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  <w:p w:rsidR="007D1E2D" w:rsidRDefault="00FA509B">
            <w:pPr>
              <w:pStyle w:val="a6"/>
              <w:tabs>
                <w:tab w:val="right" w:pos="3240"/>
              </w:tabs>
            </w:pPr>
            <w:r>
              <w:t>формирования</w:t>
            </w:r>
            <w:r>
              <w:tab/>
              <w:t>культуры</w:t>
            </w:r>
          </w:p>
          <w:p w:rsidR="007D1E2D" w:rsidRDefault="00FA509B">
            <w:pPr>
              <w:pStyle w:val="a6"/>
              <w:tabs>
                <w:tab w:val="left" w:pos="1670"/>
                <w:tab w:val="left" w:pos="2261"/>
              </w:tabs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7D1E2D" w:rsidRDefault="00FA509B">
            <w:pPr>
              <w:pStyle w:val="a6"/>
            </w:pPr>
            <w:r>
              <w:t>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171"/>
                <w:tab w:val="left" w:pos="2352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246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2472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D1E2D" w:rsidRDefault="00FA509B">
            <w:pPr>
              <w:pStyle w:val="a6"/>
              <w:tabs>
                <w:tab w:val="right" w:pos="2458"/>
              </w:tabs>
            </w:pPr>
            <w:r>
              <w:t>выполнения</w:t>
            </w:r>
            <w:r>
              <w:tab/>
              <w:t>задач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rPr>
                <w:b/>
                <w:bCs/>
              </w:rPr>
              <w:t>Знать:</w:t>
            </w:r>
          </w:p>
          <w:p w:rsidR="007D1E2D" w:rsidRDefault="00FA509B">
            <w:pPr>
              <w:pStyle w:val="a6"/>
              <w:tabs>
                <w:tab w:val="left" w:pos="174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7D1E2D" w:rsidRDefault="00FA509B">
            <w:pPr>
              <w:pStyle w:val="a6"/>
              <w:jc w:val="both"/>
            </w:pPr>
            <w:r>
              <w:t>компьютерной техники в сфере профессиональной</w:t>
            </w:r>
          </w:p>
          <w:p w:rsidR="007D1E2D" w:rsidRDefault="00FA509B">
            <w:pPr>
              <w:pStyle w:val="a6"/>
              <w:tabs>
                <w:tab w:val="left" w:pos="231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  <w:p w:rsidR="007D1E2D" w:rsidRDefault="00FA509B">
            <w:pPr>
              <w:pStyle w:val="a6"/>
              <w:tabs>
                <w:tab w:val="left" w:pos="1714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7D1E2D" w:rsidRDefault="00FA509B">
            <w:pPr>
              <w:pStyle w:val="a6"/>
              <w:jc w:val="both"/>
            </w:pPr>
            <w:r>
              <w:t xml:space="preserve">программы для записи </w:t>
            </w:r>
            <w:proofErr w:type="gramStart"/>
            <w:r>
              <w:t>нотного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333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7D1E2D" w:rsidRDefault="00FA509B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7D1E2D" w:rsidRDefault="00FA509B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7D1E2D" w:rsidRDefault="00FA509B">
            <w:pPr>
              <w:pStyle w:val="a6"/>
              <w:tabs>
                <w:tab w:val="right" w:pos="233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296"/>
                <w:tab w:val="left" w:pos="2630"/>
              </w:tabs>
            </w:pPr>
            <w:r>
              <w:t>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7D1E2D" w:rsidRDefault="00FA509B">
            <w:pPr>
              <w:pStyle w:val="a6"/>
            </w:pPr>
            <w:r>
              <w:t>технологий.</w:t>
            </w:r>
          </w:p>
          <w:p w:rsidR="007D1E2D" w:rsidRDefault="00FA509B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7D1E2D" w:rsidRDefault="00FA509B">
            <w:pPr>
              <w:pStyle w:val="a6"/>
              <w:jc w:val="both"/>
            </w:pPr>
            <w:r>
              <w:t>обработки звука;</w:t>
            </w:r>
          </w:p>
          <w:p w:rsidR="007D1E2D" w:rsidRDefault="00FA509B">
            <w:pPr>
              <w:pStyle w:val="a6"/>
              <w:tabs>
                <w:tab w:val="left" w:pos="2088"/>
                <w:tab w:val="left" w:pos="256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7D1E2D" w:rsidRDefault="00FA509B">
            <w:pPr>
              <w:pStyle w:val="a6"/>
              <w:tabs>
                <w:tab w:val="left" w:pos="1709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</w:p>
          <w:p w:rsidR="007D1E2D" w:rsidRDefault="00FA509B">
            <w:pPr>
              <w:pStyle w:val="a6"/>
              <w:tabs>
                <w:tab w:val="left" w:pos="1109"/>
              </w:tabs>
            </w:pPr>
            <w:r>
              <w:t>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107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2352"/>
              </w:tabs>
            </w:pPr>
            <w:r>
              <w:t>Планировать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2347"/>
              </w:tabs>
              <w:jc w:val="both"/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1507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7D1E2D" w:rsidRDefault="00FA509B">
            <w:pPr>
              <w:pStyle w:val="a6"/>
              <w:tabs>
                <w:tab w:val="left" w:pos="2362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left" w:pos="1109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7D1E2D" w:rsidRDefault="00FA509B">
            <w:pPr>
              <w:pStyle w:val="a6"/>
              <w:tabs>
                <w:tab w:val="left" w:pos="2366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7D1E2D" w:rsidRDefault="00FA509B">
            <w:pPr>
              <w:pStyle w:val="a6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деятельности; цели, функции, виды и уровни общения;</w:t>
            </w:r>
          </w:p>
          <w:p w:rsidR="007D1E2D" w:rsidRDefault="00FA509B">
            <w:pPr>
              <w:pStyle w:val="a6"/>
              <w:tabs>
                <w:tab w:val="left" w:pos="2107"/>
              </w:tabs>
              <w:jc w:val="both"/>
            </w:pPr>
            <w:r>
              <w:t>роли и ролевые ожидания в общении; виды социальных взаимодействий;</w:t>
            </w:r>
            <w:r>
              <w:tab/>
              <w:t>механизмы</w:t>
            </w:r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взаимопонимания в общении; техники и приемы общения, правила слушания,</w:t>
            </w:r>
            <w:r>
              <w:tab/>
              <w:t>ведения</w:t>
            </w:r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>беседы, убеждения; этические принципы общения; источники, причины, виды и способы разрешения</w:t>
            </w:r>
            <w:r>
              <w:tab/>
              <w:t>конфликтов;</w:t>
            </w:r>
          </w:p>
          <w:p w:rsidR="007D1E2D" w:rsidRDefault="00FA509B">
            <w:pPr>
              <w:pStyle w:val="a6"/>
              <w:tabs>
                <w:tab w:val="left" w:pos="1066"/>
                <w:tab w:val="right" w:pos="3254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педагогических и творческих коллективов;</w:t>
            </w:r>
            <w:r>
              <w:tab/>
            </w:r>
            <w:proofErr w:type="gramStart"/>
            <w:r>
              <w:t>характерные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черты</w:t>
            </w:r>
            <w:r>
              <w:tab/>
            </w:r>
            <w:proofErr w:type="gramStart"/>
            <w:r>
              <w:t>современного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  <w:t>цикл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нормативно-правовые</w:t>
            </w:r>
          </w:p>
          <w:p w:rsidR="007D1E2D" w:rsidRDefault="00FA509B">
            <w:pPr>
              <w:pStyle w:val="a6"/>
              <w:tabs>
                <w:tab w:val="left" w:pos="1219"/>
                <w:tab w:val="right" w:pos="3250"/>
              </w:tabs>
              <w:jc w:val="both"/>
            </w:pPr>
            <w:r>
              <w:t>материалы по организационной работе</w:t>
            </w:r>
            <w:r>
              <w:tab/>
              <w:t>в</w:t>
            </w:r>
            <w:r>
              <w:tab/>
              <w:t>организациях</w:t>
            </w:r>
          </w:p>
          <w:p w:rsidR="007D1E2D" w:rsidRDefault="00FA509B">
            <w:pPr>
              <w:pStyle w:val="a6"/>
              <w:jc w:val="both"/>
            </w:pPr>
            <w:r>
              <w:t>культуры и образования;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основные</w:t>
            </w:r>
            <w:r>
              <w:tab/>
              <w:t>стадии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планирования;</w:t>
            </w:r>
            <w:r>
              <w:tab/>
              <w:t>основы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общественными</w:t>
            </w:r>
          </w:p>
          <w:p w:rsidR="007D1E2D" w:rsidRDefault="00FA509B">
            <w:pPr>
              <w:pStyle w:val="a6"/>
            </w:pPr>
            <w:r>
              <w:t>организациями; профессиональную терминологию.</w:t>
            </w:r>
          </w:p>
          <w:p w:rsidR="007D1E2D" w:rsidRDefault="00FA509B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7D1E2D" w:rsidRDefault="00FA509B">
            <w:pPr>
              <w:pStyle w:val="a6"/>
              <w:tabs>
                <w:tab w:val="right" w:pos="3250"/>
                <w:tab w:val="right" w:pos="3250"/>
              </w:tabs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</w:pPr>
            <w:r>
              <w:t>профессиональной</w:t>
            </w:r>
          </w:p>
          <w:p w:rsidR="007D1E2D" w:rsidRDefault="00FA509B">
            <w:pPr>
              <w:pStyle w:val="a6"/>
              <w:tabs>
                <w:tab w:val="right" w:pos="3250"/>
              </w:tabs>
            </w:pPr>
            <w:r>
              <w:t>деятельности;</w:t>
            </w:r>
            <w:r>
              <w:tab/>
              <w:t>использовать</w:t>
            </w:r>
          </w:p>
          <w:p w:rsidR="007D1E2D" w:rsidRDefault="00FA509B">
            <w:pPr>
              <w:pStyle w:val="a6"/>
              <w:tabs>
                <w:tab w:val="right" w:pos="3240"/>
              </w:tabs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7D1E2D" w:rsidRDefault="00FA509B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7D1E2D" w:rsidRDefault="00FA509B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D1E2D" w:rsidRDefault="00FA509B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7D1E2D" w:rsidRDefault="00FA509B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7D1E2D" w:rsidRDefault="00FA509B">
            <w:pPr>
              <w:pStyle w:val="a6"/>
              <w:tabs>
                <w:tab w:val="left" w:pos="2285"/>
              </w:tabs>
              <w:jc w:val="both"/>
            </w:pPr>
            <w:r>
              <w:t>межличностного</w:t>
            </w:r>
            <w:r>
              <w:tab/>
              <w:t>общения;</w:t>
            </w:r>
          </w:p>
          <w:p w:rsidR="007D1E2D" w:rsidRDefault="00FA509B">
            <w:pPr>
              <w:pStyle w:val="a6"/>
              <w:tabs>
                <w:tab w:val="left" w:pos="1685"/>
              </w:tabs>
              <w:jc w:val="both"/>
            </w:pPr>
            <w:r>
              <w:t>формировать</w:t>
            </w:r>
            <w:r>
              <w:tab/>
              <w:t>рациональную</w:t>
            </w:r>
          </w:p>
          <w:p w:rsidR="007D1E2D" w:rsidRDefault="00FA509B">
            <w:pPr>
              <w:pStyle w:val="a6"/>
              <w:tabs>
                <w:tab w:val="left" w:pos="1685"/>
                <w:tab w:val="left" w:pos="3125"/>
              </w:tabs>
              <w:jc w:val="both"/>
            </w:pPr>
            <w:r>
              <w:t>структуру финансовых средств 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1862"/>
              </w:tabs>
              <w:jc w:val="both"/>
            </w:pPr>
            <w:r>
              <w:t>образования; делать общую оценку</w:t>
            </w:r>
            <w:r>
              <w:tab/>
              <w:t>финансового</w:t>
            </w:r>
          </w:p>
          <w:p w:rsidR="007D1E2D" w:rsidRDefault="00FA509B">
            <w:pPr>
              <w:pStyle w:val="a6"/>
              <w:tabs>
                <w:tab w:val="left" w:pos="1546"/>
                <w:tab w:val="left" w:pos="2093"/>
              </w:tabs>
              <w:jc w:val="both"/>
            </w:pPr>
            <w:r>
              <w:t>положения</w:t>
            </w:r>
            <w:r>
              <w:tab/>
              <w:t>и</w:t>
            </w:r>
            <w:r>
              <w:tab/>
              <w:t>перспектив</w:t>
            </w:r>
          </w:p>
          <w:p w:rsidR="007D1E2D" w:rsidRDefault="00FA509B">
            <w:pPr>
              <w:pStyle w:val="a6"/>
              <w:tabs>
                <w:tab w:val="left" w:pos="1867"/>
              </w:tabs>
              <w:jc w:val="both"/>
            </w:pPr>
            <w:r>
              <w:t>развития</w:t>
            </w:r>
            <w:r>
              <w:tab/>
              <w:t>организации;</w:t>
            </w:r>
          </w:p>
          <w:p w:rsidR="007D1E2D" w:rsidRDefault="00FA509B">
            <w:pPr>
              <w:pStyle w:val="a6"/>
              <w:tabs>
                <w:tab w:val="left" w:pos="1594"/>
                <w:tab w:val="left" w:pos="2251"/>
              </w:tabs>
              <w:jc w:val="both"/>
            </w:pPr>
            <w:r>
              <w:t>использовать информационные ресурсы и средства массовой информации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широкого</w:t>
            </w:r>
          </w:p>
          <w:p w:rsidR="007D1E2D" w:rsidRDefault="00FA509B">
            <w:pPr>
              <w:pStyle w:val="a6"/>
              <w:tabs>
                <w:tab w:val="left" w:pos="1882"/>
              </w:tabs>
              <w:jc w:val="both"/>
            </w:pPr>
            <w:r>
              <w:t>освещения</w:t>
            </w:r>
            <w:r>
              <w:tab/>
              <w:t>деятельности</w:t>
            </w:r>
          </w:p>
          <w:p w:rsidR="007D1E2D" w:rsidRDefault="00FA509B">
            <w:pPr>
              <w:pStyle w:val="a6"/>
              <w:tabs>
                <w:tab w:val="left" w:pos="1723"/>
                <w:tab w:val="left" w:pos="3125"/>
              </w:tabs>
              <w:jc w:val="both"/>
            </w:pPr>
            <w:r>
              <w:t>организаций</w:t>
            </w:r>
            <w:r>
              <w:tab/>
              <w:t>культуры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образования.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2347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работать в коллективе и команде.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7D1E2D" w:rsidRDefault="00FA509B">
            <w:pPr>
              <w:pStyle w:val="a6"/>
              <w:tabs>
                <w:tab w:val="left" w:pos="1733"/>
                <w:tab w:val="left" w:pos="3125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7D1E2D" w:rsidRDefault="00FA509B">
            <w:pPr>
              <w:pStyle w:val="a6"/>
              <w:jc w:val="both"/>
            </w:pPr>
            <w:r>
              <w:t>взаимопонимания в общении;</w:t>
            </w:r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техники и приемы общения, правила слушания,</w:t>
            </w:r>
            <w:r>
              <w:tab/>
              <w:t>ведения</w:t>
            </w:r>
          </w:p>
          <w:p w:rsidR="007D1E2D" w:rsidRDefault="00FA509B">
            <w:pPr>
              <w:pStyle w:val="a6"/>
              <w:jc w:val="both"/>
            </w:pPr>
            <w:r>
              <w:t>беседы, убеждения; этические принципы общения; источники, причины, виды и способы разрешения конфликтов.</w:t>
            </w:r>
          </w:p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7D1E2D" w:rsidRDefault="00FA509B">
            <w:pPr>
              <w:pStyle w:val="a6"/>
              <w:tabs>
                <w:tab w:val="right" w:pos="3250"/>
                <w:tab w:val="right" w:pos="325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jc w:val="both"/>
            </w:pPr>
            <w:r>
              <w:t>профессиональной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7D1E2D" w:rsidRDefault="00FA509B">
            <w:pPr>
              <w:pStyle w:val="a6"/>
              <w:tabs>
                <w:tab w:val="left" w:pos="1642"/>
                <w:tab w:val="left" w:pos="2333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7D1E2D" w:rsidRDefault="00FA509B">
            <w:pPr>
              <w:pStyle w:val="a6"/>
              <w:jc w:val="both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7D1E2D" w:rsidRDefault="00FA509B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7D1E2D" w:rsidRDefault="00FA509B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D1E2D" w:rsidRDefault="00FA509B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7D1E2D" w:rsidRDefault="00FA509B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7D1E2D" w:rsidRDefault="00FA509B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7D1E2D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  <w:tabs>
                <w:tab w:val="left" w:pos="223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left" w:pos="2352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культурного контекста.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7D1E2D" w:rsidRDefault="00FA509B">
            <w:pPr>
              <w:pStyle w:val="a6"/>
              <w:tabs>
                <w:tab w:val="left" w:pos="1296"/>
                <w:tab w:val="left" w:pos="2338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7D1E2D" w:rsidRDefault="00FA509B">
            <w:pPr>
              <w:pStyle w:val="a6"/>
              <w:tabs>
                <w:tab w:val="left" w:pos="1186"/>
                <w:tab w:val="left" w:pos="2515"/>
                <w:tab w:val="right" w:pos="3250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7D1E2D" w:rsidRDefault="00FA509B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7D1E2D" w:rsidRDefault="00FA509B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7D1E2D" w:rsidRDefault="00FA509B">
            <w:pPr>
              <w:pStyle w:val="a6"/>
              <w:tabs>
                <w:tab w:val="right" w:pos="2333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7D1E2D" w:rsidRDefault="00FA509B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7D1E2D" w:rsidRDefault="00FA509B">
            <w:pPr>
              <w:pStyle w:val="a6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7D1E2D" w:rsidRDefault="00FA509B">
            <w:pPr>
              <w:pStyle w:val="a6"/>
            </w:pPr>
            <w:r>
              <w:t>результатов контрольной работы,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2342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7D1E2D" w:rsidRDefault="00FA509B">
            <w:pPr>
              <w:pStyle w:val="a6"/>
              <w:jc w:val="both"/>
            </w:pPr>
            <w:r>
              <w:t>литературного языка;</w:t>
            </w:r>
          </w:p>
          <w:p w:rsidR="007D1E2D" w:rsidRDefault="00FA509B">
            <w:pPr>
              <w:pStyle w:val="a6"/>
              <w:jc w:val="both"/>
            </w:pPr>
            <w:r>
              <w:t xml:space="preserve">нормы речевого поведения в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 xml:space="preserve">, официально-деловой </w:t>
            </w: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7D1E2D" w:rsidRDefault="00FA509B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7D1E2D" w:rsidRDefault="00FA509B">
            <w:pPr>
              <w:pStyle w:val="a6"/>
              <w:tabs>
                <w:tab w:val="left" w:pos="2434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7D1E2D" w:rsidRDefault="00FA509B">
            <w:pPr>
              <w:pStyle w:val="a6"/>
              <w:tabs>
                <w:tab w:val="left" w:pos="2179"/>
              </w:tabs>
              <w:jc w:val="both"/>
            </w:pPr>
            <w:r>
              <w:t>самоконтроль;</w:t>
            </w:r>
            <w:r>
              <w:tab/>
              <w:t>оценивать</w:t>
            </w:r>
          </w:p>
          <w:p w:rsidR="007D1E2D" w:rsidRDefault="00FA509B">
            <w:pPr>
              <w:pStyle w:val="a6"/>
              <w:tabs>
                <w:tab w:val="left" w:pos="1306"/>
                <w:tab w:val="left" w:pos="2006"/>
              </w:tabs>
              <w:jc w:val="both"/>
            </w:pPr>
            <w:r>
              <w:t>устные</w:t>
            </w:r>
            <w:r>
              <w:tab/>
              <w:t>и</w:t>
            </w:r>
            <w:r>
              <w:tab/>
              <w:t>письменные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высказывания с точки зрения языкового</w:t>
            </w:r>
            <w:r>
              <w:tab/>
              <w:t>оформления,</w:t>
            </w:r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7D1E2D" w:rsidRDefault="00FA509B">
            <w:pPr>
              <w:pStyle w:val="a6"/>
              <w:jc w:val="both"/>
            </w:pPr>
            <w:r>
              <w:t>поставленных</w:t>
            </w:r>
          </w:p>
          <w:p w:rsidR="007D1E2D" w:rsidRDefault="00FA509B">
            <w:pPr>
              <w:pStyle w:val="a6"/>
              <w:tabs>
                <w:tab w:val="right" w:pos="3226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7D1E2D" w:rsidRDefault="00FA509B">
            <w:pPr>
              <w:pStyle w:val="a6"/>
              <w:tabs>
                <w:tab w:val="left" w:pos="1224"/>
                <w:tab w:val="left" w:pos="1642"/>
                <w:tab w:val="right" w:pos="3245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7D1E2D" w:rsidRDefault="00FA509B">
            <w:pPr>
              <w:pStyle w:val="a6"/>
              <w:tabs>
                <w:tab w:val="left" w:pos="1824"/>
                <w:tab w:val="left" w:pos="3125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уместности их употребления;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7D1E2D" w:rsidRDefault="00FA509B">
            <w:pPr>
              <w:pStyle w:val="a6"/>
              <w:tabs>
                <w:tab w:val="left" w:pos="1022"/>
                <w:tab w:val="left" w:pos="2155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7D1E2D" w:rsidRDefault="00FA509B">
            <w:pPr>
              <w:pStyle w:val="a6"/>
              <w:tabs>
                <w:tab w:val="left" w:pos="2098"/>
                <w:tab w:val="right" w:pos="3245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7D1E2D" w:rsidRDefault="00FA509B">
            <w:pPr>
              <w:pStyle w:val="a6"/>
              <w:tabs>
                <w:tab w:val="right" w:pos="3250"/>
                <w:tab w:val="right" w:pos="3250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7D1E2D" w:rsidRDefault="00FA509B">
            <w:pPr>
              <w:pStyle w:val="a6"/>
              <w:tabs>
                <w:tab w:val="left" w:pos="1637"/>
                <w:tab w:val="right" w:pos="3245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7D1E2D" w:rsidRDefault="00FA509B">
            <w:pPr>
              <w:pStyle w:val="a6"/>
              <w:tabs>
                <w:tab w:val="left" w:pos="1637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 том числе</w:t>
            </w:r>
          </w:p>
          <w:p w:rsidR="007D1E2D" w:rsidRDefault="00FA509B">
            <w:pPr>
              <w:pStyle w:val="a6"/>
              <w:tabs>
                <w:tab w:val="left" w:pos="1195"/>
                <w:tab w:val="left" w:pos="2150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7D1E2D" w:rsidRDefault="00FA509B">
            <w:pPr>
              <w:pStyle w:val="a6"/>
              <w:jc w:val="both"/>
            </w:pPr>
            <w:r>
              <w:t xml:space="preserve">информационных </w:t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FA509B">
            <w:pPr>
              <w:pStyle w:val="a6"/>
            </w:pPr>
            <w:r>
              <w:t>дифференцированного зачета, экзамена.</w:t>
            </w: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7D1E2D" w:rsidRDefault="00FA509B">
            <w:pPr>
              <w:pStyle w:val="a6"/>
              <w:tabs>
                <w:tab w:val="left" w:pos="1378"/>
                <w:tab w:val="right" w:pos="3240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7D1E2D" w:rsidRDefault="00FA509B">
            <w:pPr>
              <w:pStyle w:val="a6"/>
              <w:tabs>
                <w:tab w:val="left" w:pos="1109"/>
                <w:tab w:val="left" w:pos="2006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7D1E2D" w:rsidRDefault="00FA509B">
            <w:pPr>
              <w:pStyle w:val="a6"/>
              <w:tabs>
                <w:tab w:val="right" w:pos="3235"/>
              </w:tabs>
              <w:jc w:val="both"/>
            </w:pPr>
            <w:r>
              <w:t>дискуссионных</w:t>
            </w:r>
            <w:r>
              <w:tab/>
              <w:t>проблем;</w:t>
            </w:r>
          </w:p>
          <w:p w:rsidR="007D1E2D" w:rsidRDefault="00FA509B">
            <w:pPr>
              <w:pStyle w:val="a6"/>
              <w:tabs>
                <w:tab w:val="right" w:pos="325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  <w:p w:rsidR="007D1E2D" w:rsidRDefault="00FA509B">
            <w:pPr>
              <w:pStyle w:val="a6"/>
              <w:tabs>
                <w:tab w:val="left" w:pos="1229"/>
                <w:tab w:val="left" w:pos="1872"/>
                <w:tab w:val="left" w:pos="3149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D1E2D" w:rsidRDefault="00FA509B">
            <w:pPr>
              <w:pStyle w:val="a6"/>
              <w:tabs>
                <w:tab w:val="left" w:pos="1382"/>
                <w:tab w:val="right" w:pos="3250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7D1E2D" w:rsidRDefault="00FA509B">
            <w:pPr>
              <w:pStyle w:val="a6"/>
              <w:jc w:val="both"/>
            </w:pPr>
            <w:r>
              <w:t>культурной ценности народа;</w:t>
            </w:r>
          </w:p>
          <w:p w:rsidR="007D1E2D" w:rsidRDefault="00FA509B">
            <w:pPr>
              <w:pStyle w:val="a6"/>
              <w:tabs>
                <w:tab w:val="left" w:pos="1666"/>
                <w:tab w:val="left" w:pos="2170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7D1E2D" w:rsidRDefault="00FA509B">
            <w:pPr>
              <w:pStyle w:val="a6"/>
              <w:tabs>
                <w:tab w:val="left" w:pos="1848"/>
                <w:tab w:val="left" w:pos="237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right" w:pos="324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7D1E2D" w:rsidRDefault="00FA509B">
            <w:pPr>
              <w:pStyle w:val="a6"/>
              <w:tabs>
                <w:tab w:val="right" w:pos="3250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7D1E2D" w:rsidRDefault="00FA509B">
            <w:pPr>
              <w:pStyle w:val="a6"/>
              <w:tabs>
                <w:tab w:val="right" w:pos="3245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7D1E2D" w:rsidRDefault="00FA509B">
            <w:pPr>
              <w:pStyle w:val="a6"/>
              <w:tabs>
                <w:tab w:val="left" w:pos="840"/>
                <w:tab w:val="left" w:pos="2410"/>
              </w:tabs>
              <w:jc w:val="both"/>
            </w:pPr>
            <w:r>
              <w:t>словарного запаса; расширения круга используемых языковых и</w:t>
            </w:r>
            <w:r>
              <w:tab/>
              <w:t>речевых</w:t>
            </w:r>
            <w:r>
              <w:tab/>
              <w:t>средств;</w:t>
            </w:r>
          </w:p>
          <w:p w:rsidR="007D1E2D" w:rsidRDefault="00FA509B">
            <w:pPr>
              <w:pStyle w:val="a6"/>
              <w:tabs>
                <w:tab w:val="left" w:pos="1248"/>
                <w:tab w:val="left" w:pos="3043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7D1E2D" w:rsidRDefault="00FA509B">
            <w:pPr>
              <w:pStyle w:val="a6"/>
              <w:tabs>
                <w:tab w:val="left" w:pos="2549"/>
              </w:tabs>
            </w:pPr>
            <w:r>
              <w:t>собственной</w:t>
            </w:r>
            <w:r>
              <w:tab/>
              <w:t>речью;</w:t>
            </w:r>
          </w:p>
          <w:p w:rsidR="007D1E2D" w:rsidRDefault="00FA509B">
            <w:pPr>
              <w:pStyle w:val="a6"/>
              <w:tabs>
                <w:tab w:val="left" w:pos="234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7D1E2D" w:rsidRDefault="00FA509B">
            <w:pPr>
              <w:pStyle w:val="a6"/>
              <w:tabs>
                <w:tab w:val="left" w:pos="1661"/>
                <w:tab w:val="left" w:pos="2290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7D1E2D" w:rsidRDefault="00FA509B">
            <w:pPr>
              <w:pStyle w:val="a6"/>
              <w:tabs>
                <w:tab w:val="left" w:pos="3120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7D1E2D" w:rsidRDefault="00FA509B">
            <w:pPr>
              <w:pStyle w:val="a6"/>
              <w:tabs>
                <w:tab w:val="left" w:pos="2174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7D1E2D" w:rsidRDefault="00FA509B">
            <w:pPr>
              <w:pStyle w:val="a6"/>
            </w:pPr>
            <w:r>
              <w:t>сотрудничеству;</w:t>
            </w:r>
          </w:p>
          <w:p w:rsidR="007D1E2D" w:rsidRDefault="00FA509B">
            <w:pPr>
              <w:pStyle w:val="a6"/>
              <w:tabs>
                <w:tab w:val="left" w:pos="984"/>
                <w:tab w:val="left" w:pos="2702"/>
              </w:tabs>
              <w:jc w:val="both"/>
            </w:pPr>
            <w:r>
              <w:t>самообразования и активного участия в производственной, культурной и общественной жизни</w:t>
            </w:r>
            <w:r>
              <w:tab/>
              <w:t>государства;</w:t>
            </w:r>
            <w:r>
              <w:tab/>
              <w:t>вести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</w:tbl>
    <w:p w:rsidR="007D1E2D" w:rsidRDefault="00FA509B">
      <w:pPr>
        <w:spacing w:line="1" w:lineRule="exact"/>
      </w:pPr>
      <w:r>
        <w:br w:type="page"/>
      </w:r>
    </w:p>
    <w:p w:rsidR="007D1E2D" w:rsidRDefault="007D1E2D">
      <w:pPr>
        <w:spacing w:after="219" w:line="1" w:lineRule="exact"/>
      </w:pPr>
    </w:p>
    <w:p w:rsidR="007D1E2D" w:rsidRDefault="007D1E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88"/>
        <w:gridCol w:w="3470"/>
        <w:gridCol w:w="2563"/>
      </w:tblGrid>
      <w:tr w:rsidR="007D1E2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E2D" w:rsidRDefault="00FA509B">
            <w:pPr>
              <w:pStyle w:val="a6"/>
              <w:tabs>
                <w:tab w:val="left" w:pos="1445"/>
                <w:tab w:val="left" w:pos="2309"/>
              </w:tabs>
            </w:pPr>
            <w:r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7D1E2D" w:rsidRDefault="00FA509B">
            <w:pPr>
              <w:pStyle w:val="a6"/>
            </w:pPr>
            <w:r>
              <w:t>межкультурной коммуникации.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2D" w:rsidRDefault="007D1E2D">
            <w:pPr>
              <w:rPr>
                <w:sz w:val="10"/>
                <w:szCs w:val="10"/>
              </w:rPr>
            </w:pPr>
          </w:p>
        </w:tc>
      </w:tr>
    </w:tbl>
    <w:p w:rsidR="00FA509B" w:rsidRDefault="00FA509B">
      <w:bookmarkStart w:id="0" w:name="_GoBack"/>
      <w:bookmarkEnd w:id="0"/>
    </w:p>
    <w:sectPr w:rsidR="00FA509B">
      <w:footerReference w:type="default" r:id="rId26"/>
      <w:pgSz w:w="11900" w:h="16840"/>
      <w:pgMar w:top="663" w:right="792" w:bottom="996" w:left="1676" w:header="23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D0" w:rsidRDefault="00F070D0">
      <w:r>
        <w:separator/>
      </w:r>
    </w:p>
  </w:endnote>
  <w:endnote w:type="continuationSeparator" w:id="0">
    <w:p w:rsidR="00F070D0" w:rsidRDefault="00F0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9B" w:rsidRDefault="00FA5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10100310</wp:posOffset>
              </wp:positionV>
              <wp:extent cx="5504815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09B" w:rsidRDefault="00FA509B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3F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из 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85.5pt;margin-top:795.3pt;width:433.4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" filled="f" stroked="f">
              <v:textbox style="mso-fit-shape-to-text:t" inset="0,0,0,0">
                <w:txbxContent>
                  <w:p w:rsidR="00FA509B" w:rsidRDefault="00FA509B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3F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из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9B" w:rsidRDefault="00FA5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10113645</wp:posOffset>
              </wp:positionV>
              <wp:extent cx="5507990" cy="1219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09B" w:rsidRDefault="00FA509B">
                          <w:pPr>
                            <w:pStyle w:val="20"/>
                            <w:tabs>
                              <w:tab w:val="right" w:pos="86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3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из 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85.3pt;margin-top:796.35pt;width:433.7pt;height:9.6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" filled="f" stroked="f">
              <v:textbox style="mso-fit-shape-to-text:t" inset="0,0,0,0">
                <w:txbxContent>
                  <w:p w:rsidR="00FA509B" w:rsidRDefault="00FA509B">
                    <w:pPr>
                      <w:pStyle w:val="20"/>
                      <w:tabs>
                        <w:tab w:val="right" w:pos="86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3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9B" w:rsidRDefault="00FA5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1076960</wp:posOffset>
              </wp:positionH>
              <wp:positionV relativeFrom="page">
                <wp:posOffset>10129520</wp:posOffset>
              </wp:positionV>
              <wp:extent cx="5504815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09B" w:rsidRDefault="00FA509B">
                          <w:pPr>
                            <w:pStyle w:val="20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3F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84.8pt;margin-top:797.6pt;width:433.4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" filled="f" stroked="f">
              <v:textbox style="mso-fit-shape-to-text:t" inset="0,0,0,0">
                <w:txbxContent>
                  <w:p w:rsidR="00FA509B" w:rsidRDefault="00FA509B">
                    <w:pPr>
                      <w:pStyle w:val="20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3F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9B" w:rsidRDefault="00FA5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6997065</wp:posOffset>
              </wp:positionV>
              <wp:extent cx="8808720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87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09B" w:rsidRDefault="00FA509B">
                          <w:pPr>
                            <w:pStyle w:val="20"/>
                            <w:tabs>
                              <w:tab w:val="right" w:pos="13872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3FD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из 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85.5pt;margin-top:550.95pt;width:693.6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" filled="f" stroked="f">
              <v:textbox style="mso-fit-shape-to-text:t" inset="0,0,0,0">
                <w:txbxContent>
                  <w:p w:rsidR="00FA509B" w:rsidRDefault="00FA509B">
                    <w:pPr>
                      <w:pStyle w:val="20"/>
                      <w:tabs>
                        <w:tab w:val="right" w:pos="13872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3FD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t xml:space="preserve"> из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9B" w:rsidRDefault="00FA5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1090295</wp:posOffset>
              </wp:positionH>
              <wp:positionV relativeFrom="page">
                <wp:posOffset>10133330</wp:posOffset>
              </wp:positionV>
              <wp:extent cx="5568950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09B" w:rsidRDefault="00FA509B">
                          <w:pPr>
                            <w:pStyle w:val="20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3FD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из 40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0" type="#_x0000_t202" style="position:absolute;margin-left:85.85pt;margin-top:797.9pt;width:438.5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" filled="f" stroked="f">
              <v:textbox style="mso-fit-shape-to-text:t" inset="0,0,0,0">
                <w:txbxContent>
                  <w:p w:rsidR="00FA509B" w:rsidRDefault="00FA509B">
                    <w:pPr>
                      <w:pStyle w:val="20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3FD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t xml:space="preserve"> из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D0" w:rsidRDefault="00F070D0"/>
  </w:footnote>
  <w:footnote w:type="continuationSeparator" w:id="0">
    <w:p w:rsidR="00F070D0" w:rsidRDefault="00F070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E09"/>
    <w:multiLevelType w:val="multilevel"/>
    <w:tmpl w:val="C3148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A483B"/>
    <w:multiLevelType w:val="multilevel"/>
    <w:tmpl w:val="80163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E0B76"/>
    <w:multiLevelType w:val="multilevel"/>
    <w:tmpl w:val="C2ACB5B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9060B"/>
    <w:multiLevelType w:val="multilevel"/>
    <w:tmpl w:val="25244A16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C591F"/>
    <w:multiLevelType w:val="multilevel"/>
    <w:tmpl w:val="76703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D91434"/>
    <w:multiLevelType w:val="multilevel"/>
    <w:tmpl w:val="914E068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321AB"/>
    <w:multiLevelType w:val="multilevel"/>
    <w:tmpl w:val="8612D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95052"/>
    <w:multiLevelType w:val="multilevel"/>
    <w:tmpl w:val="1A4C4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12142"/>
    <w:multiLevelType w:val="multilevel"/>
    <w:tmpl w:val="3D4A8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5091C"/>
    <w:multiLevelType w:val="multilevel"/>
    <w:tmpl w:val="32681BF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D0E38"/>
    <w:multiLevelType w:val="multilevel"/>
    <w:tmpl w:val="341C8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E4DA0"/>
    <w:multiLevelType w:val="multilevel"/>
    <w:tmpl w:val="8F565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B63525"/>
    <w:multiLevelType w:val="multilevel"/>
    <w:tmpl w:val="F98AAA6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8D1CCD"/>
    <w:multiLevelType w:val="multilevel"/>
    <w:tmpl w:val="5672A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C5A7C"/>
    <w:multiLevelType w:val="multilevel"/>
    <w:tmpl w:val="1ACC6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1E2D"/>
    <w:rsid w:val="001643FD"/>
    <w:rsid w:val="005A1F5D"/>
    <w:rsid w:val="007D1E2D"/>
    <w:rsid w:val="00F070D0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324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Подпись к картинке"/>
    <w:basedOn w:val="a"/>
    <w:link w:val="a3"/>
    <w:pPr>
      <w:spacing w:line="233" w:lineRule="auto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20" w:line="264" w:lineRule="auto"/>
      <w:ind w:left="600" w:firstLine="700"/>
    </w:pPr>
    <w:rPr>
      <w:rFonts w:ascii="Times New Roman" w:eastAsia="Times New Roman" w:hAnsi="Times New Roman" w:cs="Times New Roman"/>
      <w:b/>
      <w:bCs/>
      <w:color w:val="222324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500"/>
      <w:ind w:firstLine="660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324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Подпись к картинке"/>
    <w:basedOn w:val="a"/>
    <w:link w:val="a3"/>
    <w:pPr>
      <w:spacing w:line="233" w:lineRule="auto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20" w:line="264" w:lineRule="auto"/>
      <w:ind w:left="600" w:firstLine="700"/>
    </w:pPr>
    <w:rPr>
      <w:rFonts w:ascii="Times New Roman" w:eastAsia="Times New Roman" w:hAnsi="Times New Roman" w:cs="Times New Roman"/>
      <w:b/>
      <w:bCs/>
      <w:color w:val="222324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500"/>
      <w:ind w:firstLine="660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2922" TargetMode="External"/><Relationship Id="rId18" Type="http://schemas.openxmlformats.org/officeDocument/2006/relationships/hyperlink" Target="https://e.lanbook.com/book/133838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s://e.lanboo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9118" TargetMode="External"/><Relationship Id="rId17" Type="http://schemas.openxmlformats.org/officeDocument/2006/relationships/hyperlink" Target="https://e.lanbook.com/book/113990" TargetMode="External"/><Relationship Id="rId25" Type="http://schemas.openxmlformats.org/officeDocument/2006/relationships/hyperlink" Target="http://lib.ulsu.ru/MegaPro/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2917" TargetMode="External"/><Relationship Id="rId20" Type="http://schemas.openxmlformats.org/officeDocument/2006/relationships/hyperlink" Target="https://urai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2917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lib.ulsu.ru/MegaPro/UserEntry?Action=Link_FindDoc&amp;id=37614&amp;idb=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2922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2025-04-10T09:24:00Z</dcterms:created>
  <dcterms:modified xsi:type="dcterms:W3CDTF">2025-04-10T09:34:00Z</dcterms:modified>
</cp:coreProperties>
</file>