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37" w:rsidRDefault="005E7F37" w:rsidP="005E7F37">
      <w:pPr>
        <w:pStyle w:val="a6"/>
        <w:rPr>
          <w:b/>
          <w:bCs/>
        </w:rPr>
      </w:pPr>
    </w:p>
    <w:p w:rsidR="005E7F37" w:rsidRDefault="005E7F37">
      <w:pPr>
        <w:pStyle w:val="a6"/>
        <w:ind w:left="1243"/>
        <w:rPr>
          <w:b/>
          <w:bCs/>
        </w:rPr>
      </w:pPr>
    </w:p>
    <w:p w:rsidR="005E7F37" w:rsidRDefault="005E7F37">
      <w:pPr>
        <w:pStyle w:val="a6"/>
        <w:ind w:left="1243"/>
        <w:rPr>
          <w:b/>
          <w:bCs/>
        </w:rPr>
      </w:pPr>
    </w:p>
    <w:p w:rsidR="005E7F37" w:rsidRDefault="005E7F37">
      <w:pPr>
        <w:pStyle w:val="a6"/>
        <w:ind w:left="1243"/>
        <w:rPr>
          <w:b/>
          <w:bCs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E7F3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E7F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E7F3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Default="005E7F37" w:rsidP="005E7F37">
      <w:pPr>
        <w:pStyle w:val="a6"/>
        <w:ind w:left="1243"/>
        <w:rPr>
          <w:b/>
          <w:bCs/>
          <w:color w:val="auto"/>
        </w:rPr>
      </w:pPr>
    </w:p>
    <w:p w:rsidR="005E7F37" w:rsidRDefault="005E7F37" w:rsidP="005E7F37">
      <w:pPr>
        <w:pStyle w:val="a6"/>
        <w:ind w:left="1243"/>
        <w:rPr>
          <w:b/>
          <w:bCs/>
          <w:color w:val="auto"/>
        </w:rPr>
      </w:pPr>
    </w:p>
    <w:p w:rsidR="005E7F37" w:rsidRDefault="005E7F37" w:rsidP="005E7F37">
      <w:pPr>
        <w:pStyle w:val="a6"/>
        <w:ind w:left="1243"/>
        <w:rPr>
          <w:b/>
          <w:bCs/>
          <w:color w:val="auto"/>
        </w:rPr>
      </w:pPr>
    </w:p>
    <w:p w:rsidR="005E7F37" w:rsidRDefault="005E7F37" w:rsidP="005E7F37">
      <w:pPr>
        <w:pStyle w:val="a6"/>
        <w:ind w:left="1243"/>
        <w:rPr>
          <w:b/>
          <w:bCs/>
          <w:color w:val="auto"/>
        </w:rPr>
      </w:pPr>
    </w:p>
    <w:p w:rsidR="005E7F37" w:rsidRPr="005E7F37" w:rsidRDefault="005E7F37" w:rsidP="005E7F37">
      <w:pPr>
        <w:pStyle w:val="a6"/>
        <w:ind w:left="1243"/>
        <w:rPr>
          <w:b/>
          <w:bCs/>
          <w:color w:val="auto"/>
        </w:rPr>
      </w:pPr>
      <w:r w:rsidRPr="005E7F37">
        <w:rPr>
          <w:b/>
          <w:bCs/>
          <w:color w:val="auto"/>
        </w:rPr>
        <w:t>РАБОЧАЯ ПРОГРАММА ПРОФЕССИОНАЛЬНОГО МОДУЛЯ</w:t>
      </w:r>
      <w:r w:rsidR="009A4D7C">
        <w:rPr>
          <w:b/>
          <w:bCs/>
          <w:color w:val="auto"/>
        </w:rPr>
        <w:t xml:space="preserve"> 01</w:t>
      </w:r>
    </w:p>
    <w:p w:rsidR="005E7F37" w:rsidRDefault="005E7F37" w:rsidP="005E7F37">
      <w:pPr>
        <w:pStyle w:val="a6"/>
        <w:ind w:left="1243"/>
        <w:jc w:val="center"/>
        <w:rPr>
          <w:b/>
          <w:bCs/>
          <w:color w:val="auto"/>
        </w:rPr>
      </w:pPr>
      <w:r w:rsidRPr="005E7F37">
        <w:rPr>
          <w:b/>
          <w:bCs/>
          <w:color w:val="auto"/>
        </w:rPr>
        <w:t xml:space="preserve">  </w:t>
      </w:r>
      <w:r w:rsidR="009A4D7C">
        <w:rPr>
          <w:b/>
          <w:bCs/>
          <w:color w:val="auto"/>
        </w:rPr>
        <w:t>ОРКЕСТРОВЫЙ КЛАСС, ИНСТРУМЕНТОВЕДЕНИЕ</w:t>
      </w:r>
    </w:p>
    <w:p w:rsidR="009A4D7C" w:rsidRPr="005E7F37" w:rsidRDefault="009A4D7C" w:rsidP="005E7F37">
      <w:pPr>
        <w:pStyle w:val="a6"/>
        <w:ind w:left="1243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МДК 01.04</w:t>
      </w:r>
      <w:bookmarkStart w:id="0" w:name="_GoBack"/>
      <w:bookmarkEnd w:id="0"/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E7F37" w:rsidRPr="005E7F37" w:rsidRDefault="005E7F37" w:rsidP="005E7F3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E7F3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5E7F37" w:rsidRPr="005E7F37" w:rsidRDefault="005E7F37" w:rsidP="005E7F37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7F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7F37" w:rsidRPr="005E7F37" w:rsidRDefault="005E7F37" w:rsidP="005E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7F37" w:rsidRPr="005E7F37" w:rsidRDefault="005E7F37" w:rsidP="005E7F37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E7F37" w:rsidRPr="005E7F37" w:rsidRDefault="005E7F37" w:rsidP="005E7F37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E7F37" w:rsidRPr="005E7F37" w:rsidRDefault="005E7F37" w:rsidP="005E7F37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E7F37" w:rsidRPr="005E7F37" w:rsidRDefault="005E7F37" w:rsidP="005E7F3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E7F37" w:rsidRPr="005E7F37" w:rsidTr="005E7F37">
        <w:trPr>
          <w:trHeight w:val="1517"/>
        </w:trPr>
        <w:tc>
          <w:tcPr>
            <w:tcW w:w="5637" w:type="dxa"/>
            <w:shd w:val="clear" w:color="auto" w:fill="auto"/>
          </w:tcPr>
          <w:p w:rsidR="005E7F37" w:rsidRPr="005E7F37" w:rsidRDefault="005E7F37" w:rsidP="005E7F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E7F37" w:rsidRPr="005E7F37" w:rsidRDefault="005E7F37" w:rsidP="005E7F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E7F37" w:rsidRPr="005E7F37" w:rsidRDefault="005E7F37" w:rsidP="005E7F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E7F37" w:rsidRPr="005E7F37" w:rsidRDefault="005E7F37" w:rsidP="005E7F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E7F37" w:rsidRPr="005E7F37" w:rsidRDefault="005E7F37" w:rsidP="005E7F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E7F37" w:rsidRPr="005E7F37" w:rsidRDefault="005E7F37" w:rsidP="005E7F37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F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E7F37" w:rsidRPr="005E7F37" w:rsidRDefault="005E7F37" w:rsidP="005E7F37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E7F37" w:rsidRPr="005E7F37" w:rsidRDefault="005E7F37" w:rsidP="005E7F3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F37" w:rsidRPr="005E7F37" w:rsidRDefault="005E7F37" w:rsidP="005E7F3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F37" w:rsidRPr="005E7F37" w:rsidRDefault="005E7F37" w:rsidP="005E7F3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E7F37" w:rsidRPr="005E7F37" w:rsidRDefault="005E7F37" w:rsidP="005E7F3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E7F37" w:rsidRPr="005E7F37" w:rsidRDefault="005E7F37" w:rsidP="005E7F3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5E7F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Казаченко И.А.  </w:t>
      </w:r>
    </w:p>
    <w:p w:rsidR="005E7F37" w:rsidRPr="005E7F37" w:rsidRDefault="005E7F37" w:rsidP="005E7F3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5E7F3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5E7F37" w:rsidRDefault="005E7F37">
      <w:pPr>
        <w:pStyle w:val="a6"/>
        <w:ind w:left="1243"/>
      </w:pPr>
    </w:p>
    <w:p w:rsidR="00182057" w:rsidRDefault="00182057">
      <w:pPr>
        <w:spacing w:after="279" w:line="1" w:lineRule="exact"/>
      </w:pPr>
    </w:p>
    <w:p w:rsidR="00182057" w:rsidRDefault="00182057">
      <w:pPr>
        <w:spacing w:after="199" w:line="1" w:lineRule="exact"/>
      </w:pPr>
    </w:p>
    <w:p w:rsidR="00182057" w:rsidRDefault="005E7F37">
      <w:pPr>
        <w:pStyle w:val="1"/>
        <w:numPr>
          <w:ilvl w:val="1"/>
          <w:numId w:val="1"/>
        </w:numPr>
        <w:tabs>
          <w:tab w:val="left" w:pos="1267"/>
        </w:tabs>
        <w:ind w:firstLine="600"/>
        <w:jc w:val="both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(компетенции, практический опыт) </w:t>
      </w:r>
      <w:r>
        <w:t>Цели: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воспитание квалифицированных артистов, способных в сольном и ансамблевом исполнительстве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>формирование комплекса исполнительских навыков, развитие которых позволит обучающемуся самостоятельно накапливать репертуар, овладевать музыкальными произведениями различных стилей, направлений и жанров.</w:t>
      </w:r>
    </w:p>
    <w:p w:rsidR="00182057" w:rsidRDefault="005E7F37">
      <w:pPr>
        <w:pStyle w:val="1"/>
        <w:jc w:val="both"/>
      </w:pPr>
      <w:r>
        <w:t>Задачи: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формирование навыков использования в исполнении художественно оправданных технических приемов, воспитание слухового контроля, умения управлять процессом исполнения;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навыков и воспитание культуры звукоизвлечения, звуковедения и фразировки;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механизмов музыкальной памяти;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активизация слуховых процессов - развитие мелодического, ладогармонического, тембрового слуха;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полифонического мышления;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овладение обучающимся различными видами техники исполнительства, многообразными штриховыми приемами;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выполнение анализа исполняемых произведений, сравнительного анализа записей исполнения музыкальных произведений;</w:t>
      </w:r>
    </w:p>
    <w:p w:rsidR="00182057" w:rsidRDefault="005E7F37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>воспитание творческой инициативы, освоение знаний о методах работы над музыкальными произведениями, формирование технологических умений и навыков работы над исполнительскими трудностями.</w:t>
      </w:r>
    </w:p>
    <w:p w:rsidR="00182057" w:rsidRDefault="005E7F37">
      <w:pPr>
        <w:pStyle w:val="1"/>
        <w:spacing w:after="260"/>
        <w:jc w:val="both"/>
      </w:pPr>
      <w:r>
        <w:t xml:space="preserve">Результатом освоения профессионального модуля ПМ.01 Музыкально-исполнительская деятельность является овладение обучающимися видом профессиональной деятельности </w:t>
      </w:r>
      <w:r>
        <w:rPr>
          <w:i/>
          <w:iCs/>
        </w:rPr>
        <w:t>Исполнительская деятельность</w:t>
      </w:r>
      <w:r>
        <w:t xml:space="preserve"> (репетиционно-концертная деятельность в качестве артиста оркестра, ансамбля, концертмейстера, солиста на различных сценических площадках), в том числе общими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088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Код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280"/>
            </w:pPr>
            <w:r>
              <w:t>ОК 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Использовать информационно-коммуникационные технологии для</w:t>
            </w: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088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совершенствования профессиональной деятельности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80"/>
            </w:pPr>
            <w:r>
              <w:t>ОК 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640"/>
              <w:jc w:val="both"/>
            </w:pPr>
            <w:r>
              <w:t>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Осуществлять музыкально-исполнительскую деятельность в составе ансамблевых, оркестровых джазовых коллективов в условиях театрально</w:t>
            </w:r>
            <w:r>
              <w:softHyphen/>
              <w:t>концертных организаций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Осваивать сольный, ансамблевый, оркестровый исполнительский репертуар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Осваивать сольный, ансамблевый и оркестровый исполнительский репертуар в соответствии с программными требованиями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80"/>
            </w:pPr>
            <w:r>
              <w:t>ПК 1.7.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20"/>
              <w:jc w:val="both"/>
            </w:pPr>
            <w:r>
              <w:t>Овладевать культурой устной и письменной речи, профессиональной терминологией</w:t>
            </w:r>
          </w:p>
        </w:tc>
      </w:tr>
    </w:tbl>
    <w:p w:rsidR="00182057" w:rsidRDefault="00182057">
      <w:pPr>
        <w:spacing w:after="239" w:line="1" w:lineRule="exact"/>
      </w:pPr>
    </w:p>
    <w:p w:rsidR="00182057" w:rsidRDefault="005E7F37">
      <w:pPr>
        <w:pStyle w:val="a6"/>
      </w:pPr>
      <w:r>
        <w:t xml:space="preserve">В </w:t>
      </w:r>
      <w:r>
        <w:rPr>
          <w:u w:val="single"/>
        </w:rPr>
        <w:t>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5957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Иметь практический опыт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280"/>
            </w:pPr>
            <w:r>
              <w:t>концертно-исполнительской работы;</w:t>
            </w:r>
          </w:p>
          <w:p w:rsidR="00182057" w:rsidRDefault="005E7F37">
            <w:pPr>
              <w:pStyle w:val="a4"/>
              <w:ind w:left="280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182057" w:rsidRDefault="005E7F37">
            <w:pPr>
              <w:pStyle w:val="a4"/>
              <w:ind w:left="280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182057" w:rsidRDefault="005E7F37">
            <w:pPr>
              <w:pStyle w:val="a4"/>
              <w:ind w:left="280"/>
            </w:pPr>
            <w:r>
              <w:t>чтения с листа музыкальных произведений разных жанров и форм;</w:t>
            </w:r>
          </w:p>
          <w:p w:rsidR="00182057" w:rsidRDefault="005E7F37">
            <w:pPr>
              <w:pStyle w:val="a4"/>
              <w:ind w:left="280"/>
            </w:pPr>
            <w:r>
              <w:t>исполнения партий в различных составах ансамбля и оркестре;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left="280"/>
            </w:pPr>
            <w:r>
              <w:t>играть на избранном инструменте классические и современные произведения, включая эстрадно</w:t>
            </w:r>
            <w:r>
              <w:softHyphen/>
              <w:t>джазовые произведения, в том числе произведения концертно-виртуозного плана;</w:t>
            </w:r>
          </w:p>
          <w:p w:rsidR="00182057" w:rsidRDefault="005E7F37">
            <w:pPr>
              <w:pStyle w:val="a4"/>
              <w:ind w:left="280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5957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left="280"/>
            </w:pPr>
            <w:r>
              <w:t>играть в ансамбле, оркестре различных составов; аккомпанировать с транспонированием в другие тональности несложные произведения;</w:t>
            </w:r>
          </w:p>
          <w:p w:rsidR="00182057" w:rsidRDefault="005E7F37">
            <w:pPr>
              <w:pStyle w:val="a4"/>
              <w:ind w:left="280"/>
            </w:pPr>
            <w:r>
              <w:t>читать с листа несложные музыкальные произведения, в том числе оркестровые партии; работать с вокалистами, инструменталистами;</w:t>
            </w:r>
          </w:p>
          <w:p w:rsidR="00182057" w:rsidRDefault="005E7F37">
            <w:pPr>
              <w:pStyle w:val="a4"/>
              <w:ind w:left="280"/>
            </w:pPr>
            <w:r>
              <w:t>подготавливать к исполнению сольную программу в сопровождении фортепиано, инструментального ансамбля;</w:t>
            </w:r>
          </w:p>
          <w:p w:rsidR="00182057" w:rsidRDefault="005E7F37">
            <w:pPr>
              <w:pStyle w:val="a4"/>
              <w:ind w:left="280"/>
            </w:pPr>
            <w:r>
              <w:t>применять теоретические знания в исполнительской практике;</w:t>
            </w:r>
          </w:p>
          <w:p w:rsidR="00182057" w:rsidRDefault="005E7F37">
            <w:pPr>
              <w:pStyle w:val="a4"/>
              <w:ind w:left="280"/>
            </w:pPr>
            <w:r>
              <w:t>импровизировать на заданную тему (джазовый "стандарт") в составе ансамбля, в сольном исполнении;</w:t>
            </w:r>
          </w:p>
          <w:p w:rsidR="00182057" w:rsidRDefault="005E7F37">
            <w:pPr>
              <w:pStyle w:val="a4"/>
              <w:ind w:left="280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партитуру;</w:t>
            </w:r>
          </w:p>
          <w:p w:rsidR="00182057" w:rsidRDefault="005E7F37">
            <w:pPr>
              <w:pStyle w:val="a4"/>
              <w:ind w:firstLine="280"/>
            </w:pPr>
            <w:r>
              <w:t>пользоваться специальной литературой;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left="280"/>
              <w:jc w:val="both"/>
            </w:pPr>
            <w:r>
              <w:t>исполнительский репертуар средней сложности; сольный репертуар, включающий произведения крупных классических форм (соната, вариации), полифонических жанров, виртуозных пьес, инструментальных миниатюр, джазовых произведений;</w:t>
            </w:r>
          </w:p>
          <w:p w:rsidR="00182057" w:rsidRDefault="005E7F37">
            <w:pPr>
              <w:pStyle w:val="a4"/>
              <w:ind w:left="280"/>
              <w:jc w:val="both"/>
            </w:pPr>
            <w:r>
              <w:t>оркестровые сложности для своего инструмента; художественно-исполнительские возможности инструментов эстрадного оркестра;</w:t>
            </w:r>
          </w:p>
        </w:tc>
      </w:tr>
    </w:tbl>
    <w:p w:rsidR="00182057" w:rsidRDefault="00182057">
      <w:pPr>
        <w:spacing w:after="239" w:line="1" w:lineRule="exact"/>
      </w:pPr>
    </w:p>
    <w:p w:rsidR="00182057" w:rsidRDefault="005E7F37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1" w:name="bookmark0"/>
      <w:r>
        <w:t>Место ПМ в структуре ППССЗ</w:t>
      </w:r>
      <w:bookmarkEnd w:id="1"/>
    </w:p>
    <w:p w:rsidR="00182057" w:rsidRDefault="005E7F37">
      <w:pPr>
        <w:pStyle w:val="1"/>
        <w:spacing w:after="240"/>
        <w:jc w:val="both"/>
      </w:pPr>
      <w:r>
        <w:t>Программа ПМ 0.1 Музыкально-исполнительская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профессиональной деятельности Инструменты эстрадного оркестра.</w:t>
      </w:r>
    </w:p>
    <w:p w:rsidR="00182057" w:rsidRDefault="005E7F37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2" w:name="bookmark2"/>
      <w:r>
        <w:t>Количество часов на освоение программы</w:t>
      </w:r>
      <w:bookmarkEnd w:id="2"/>
    </w:p>
    <w:p w:rsidR="00182057" w:rsidRDefault="005E7F37">
      <w:pPr>
        <w:pStyle w:val="1"/>
      </w:pPr>
      <w:r>
        <w:t>Всего - 1895 часов, в том числе:</w:t>
      </w:r>
    </w:p>
    <w:p w:rsidR="00182057" w:rsidRDefault="005E7F37">
      <w:pPr>
        <w:pStyle w:val="1"/>
        <w:numPr>
          <w:ilvl w:val="0"/>
          <w:numId w:val="3"/>
        </w:numPr>
        <w:tabs>
          <w:tab w:val="left" w:pos="274"/>
        </w:tabs>
      </w:pPr>
      <w:r>
        <w:t>Максимальная учебная нагрузка обучающегося - 1751 час, из них:</w:t>
      </w:r>
    </w:p>
    <w:p w:rsidR="00182057" w:rsidRDefault="005E7F37">
      <w:pPr>
        <w:pStyle w:val="1"/>
        <w:ind w:left="580"/>
      </w:pPr>
      <w:r>
        <w:t>обязательная аудиторная учебная нагрузка обучающегося - 1176 часов; самостоятельная работа обучающегося - 575 часов;</w:t>
      </w:r>
    </w:p>
    <w:p w:rsidR="00182057" w:rsidRDefault="005E7F37">
      <w:pPr>
        <w:pStyle w:val="1"/>
        <w:numPr>
          <w:ilvl w:val="0"/>
          <w:numId w:val="3"/>
        </w:numPr>
        <w:tabs>
          <w:tab w:val="left" w:pos="274"/>
        </w:tabs>
        <w:spacing w:after="240"/>
        <w:jc w:val="both"/>
        <w:sectPr w:rsidR="00182057">
          <w:footerReference w:type="default" r:id="rId7"/>
          <w:pgSz w:w="11900" w:h="16840"/>
          <w:pgMar w:top="721" w:right="823" w:bottom="1798" w:left="1380" w:header="293" w:footer="3" w:gutter="0"/>
          <w:pgNumType w:start="1"/>
          <w:cols w:space="720"/>
          <w:noEndnote/>
          <w:docGrid w:linePitch="360"/>
        </w:sectPr>
      </w:pPr>
      <w:r>
        <w:t>Производственная практика - 144 часа (4 недели).</w:t>
      </w:r>
    </w:p>
    <w:p w:rsidR="00182057" w:rsidRDefault="00182057">
      <w:pPr>
        <w:spacing w:after="759" w:line="1" w:lineRule="exact"/>
      </w:pPr>
    </w:p>
    <w:p w:rsidR="00182057" w:rsidRDefault="005E7F37">
      <w:pPr>
        <w:pStyle w:val="1"/>
        <w:numPr>
          <w:ilvl w:val="0"/>
          <w:numId w:val="4"/>
        </w:numPr>
        <w:tabs>
          <w:tab w:val="left" w:pos="365"/>
        </w:tabs>
        <w:spacing w:after="240"/>
        <w:jc w:val="center"/>
      </w:pPr>
      <w:r>
        <w:rPr>
          <w:b/>
          <w:bCs/>
        </w:rPr>
        <w:t>Структура и содержание программы</w:t>
      </w:r>
    </w:p>
    <w:p w:rsidR="00182057" w:rsidRDefault="005E7F37">
      <w:pPr>
        <w:pStyle w:val="a6"/>
        <w:ind w:left="4301"/>
      </w:pPr>
      <w:r>
        <w:rPr>
          <w:b/>
          <w:bCs/>
          <w:i/>
          <w:iCs/>
          <w:sz w:val="22"/>
          <w:szCs w:val="22"/>
          <w:u w:val="single"/>
        </w:rPr>
        <w:t xml:space="preserve">2.1. </w:t>
      </w:r>
      <w:r>
        <w:rPr>
          <w:b/>
          <w:bCs/>
          <w:i/>
          <w:iCs/>
          <w:u w:val="single"/>
        </w:rPr>
        <w:t>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549"/>
        <w:gridCol w:w="1354"/>
        <w:gridCol w:w="864"/>
        <w:gridCol w:w="1651"/>
        <w:gridCol w:w="1133"/>
        <w:gridCol w:w="1094"/>
        <w:gridCol w:w="1133"/>
        <w:gridCol w:w="1282"/>
        <w:gridCol w:w="1978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Коды профессиональн ых компетенций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Практика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 xml:space="preserve">Производственн ая (по профилю специальности), часов </w:t>
            </w:r>
            <w:r>
              <w:rPr>
                <w:i/>
                <w:iCs/>
              </w:rPr>
              <w:t>(если предусмотрена рассредоточенн ая практика)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spacing w:line="204" w:lineRule="auto"/>
            </w:pPr>
            <w:r>
              <w:t>Всего</w:t>
            </w:r>
          </w:p>
          <w:p w:rsidR="00182057" w:rsidRDefault="005E7F37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в т.ч.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в т.ч., курсовая работа (проект) , часов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10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ПК 1.1—1.7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МДК.01.01.</w:t>
            </w:r>
          </w:p>
          <w:p w:rsidR="00182057" w:rsidRDefault="005E7F37">
            <w:pPr>
              <w:pStyle w:val="a4"/>
            </w:pPr>
            <w:r>
              <w:t>Специальный инструмент (по видам инструментов)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584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396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МДК.01.02. Джазовая импровизация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МДК.01.03.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549"/>
        <w:gridCol w:w="1349"/>
        <w:gridCol w:w="869"/>
        <w:gridCol w:w="1651"/>
        <w:gridCol w:w="1133"/>
        <w:gridCol w:w="1094"/>
        <w:gridCol w:w="1128"/>
        <w:gridCol w:w="1286"/>
        <w:gridCol w:w="1978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Ансамблевое исполнительство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МДК 01.04.</w:t>
            </w:r>
          </w:p>
          <w:p w:rsidR="00182057" w:rsidRDefault="005E7F37">
            <w:pPr>
              <w:pStyle w:val="a4"/>
            </w:pPr>
            <w:r>
              <w:t>Оркестровый класс, инструментоведение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684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458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226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МДК.01.05. Фортепианное исполнительство, джазовая специализация (для обучающихся на фортепиано), аккомпанемент и чтение с листа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243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162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ind w:firstLine="500"/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460"/>
            </w:pPr>
            <w:r>
              <w:rPr>
                <w:b/>
                <w:bCs/>
              </w:rPr>
              <w:t>1895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1176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575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500"/>
            </w:pPr>
            <w:r>
              <w:t>-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017"/>
              </w:tabs>
              <w:ind w:firstLine="500"/>
              <w:jc w:val="both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144</w:t>
            </w:r>
          </w:p>
        </w:tc>
      </w:tr>
    </w:tbl>
    <w:p w:rsidR="00182057" w:rsidRDefault="00182057">
      <w:pPr>
        <w:spacing w:after="519" w:line="1" w:lineRule="exact"/>
      </w:pPr>
    </w:p>
    <w:p w:rsidR="00182057" w:rsidRDefault="005E7F37">
      <w:pPr>
        <w:pStyle w:val="a6"/>
        <w:ind w:left="57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2.2.</w:t>
      </w:r>
      <w:r>
        <w:rPr>
          <w:i/>
          <w:iCs/>
          <w:sz w:val="22"/>
          <w:szCs w:val="22"/>
        </w:rP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390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Наименование разделов профессионального модуля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Содержание учебного материала, лабораторные работы и практические занятия, самостоятельная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Форма текущего контроля</w:t>
            </w: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(ПМ), междисциплинарных курсов (МДК) и тем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260"/>
            </w:pPr>
            <w:r>
              <w:t>работа обучающихся, курсовая работа (проект)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left="2640"/>
            </w:pPr>
            <w:r>
              <w:rPr>
                <w:b/>
                <w:bCs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Раздел ПМ 1. Музыкально</w:t>
            </w:r>
            <w:r>
              <w:rPr>
                <w:b/>
                <w:bCs/>
              </w:rPr>
              <w:softHyphen/>
              <w:t>исполнительская деятельность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584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2C2C2"/>
          </w:tcPr>
          <w:p w:rsidR="00182057" w:rsidRDefault="00182057"/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/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1.1.</w:t>
            </w:r>
          </w:p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Техника игры на инструменте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в мажоре и миноре гамм, аккордов;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Исполнение двух инструктивных этюдов на разные виды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Изучение и освоение систем ежедневных упражнений для разыгрывания. Разучивание подготовительных упражнений для исполнения гамм.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 xml:space="preserve">Мажорные и минорные гаммы в умеренном темпе, арпеджио тонических трезвучий с обращениями в различных штрихах: стаккато, легато, пиццикато, тремоло; </w:t>
            </w:r>
            <w:r>
              <w:rPr>
                <w:lang w:val="en-US" w:eastAsia="en-US" w:bidi="en-US"/>
              </w:rPr>
              <w:t>D</w:t>
            </w:r>
            <w:r w:rsidRPr="005E7F37">
              <w:rPr>
                <w:lang w:eastAsia="en-US" w:bidi="en-US"/>
              </w:rPr>
              <w:t xml:space="preserve">7 </w:t>
            </w:r>
            <w:r>
              <w:t xml:space="preserve">в мажорных и </w:t>
            </w:r>
            <w:r>
              <w:rPr>
                <w:lang w:val="en-US" w:eastAsia="en-US" w:bidi="en-US"/>
              </w:rPr>
              <w:t>VII</w:t>
            </w:r>
            <w:r w:rsidRPr="005E7F37">
              <w:rPr>
                <w:lang w:eastAsia="en-US" w:bidi="en-US"/>
              </w:rPr>
              <w:t xml:space="preserve">7 </w:t>
            </w:r>
            <w:r>
              <w:t>в минорных тональностях в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прямом движении.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ритмичностью и качеством работы. 2 этюда на разные виды техники (гаммы, арпеджио, аккорды).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1.2. Работа над развитием навыков исполнения полифонических произведений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Методы работы над произведениями полифонической музыки разных жанров.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Знакомство с особенностями исполнения полифонических произведений.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полифонического произведения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формы и тематического содержания полифонических произведений различных жанров и стилей, определение кульминаций и наиболее сложных фрагментов.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особенностей исполнения полифонических произведений, работа над голосоведением, преодолением технических трудностей.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Запоминание наизусть. Работа над звуком.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1.3. Работа над произведениями крупной формы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Методы работы над произведениями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Знакомство с особенностями построения сонатного цикла.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Особенности исполнения произведений крупной формы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произведения крупной формы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Определение способов преодоления технических трудностей, выбор средств музыкальной выразительности, решение мелодических и ритмических задач, установка правильного темпа.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Окончательное уточнение исполнительского замысла, исполнение наизусть.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1.4. Работа над произведениями малых форм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Методы работы над произведениями малой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Основные трудности при исполнении пьес, основные методы работы над ними.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Исполнение пьес в соответствии с программными требованиями.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Ознакомление с нотным текстом, содержанием и авторскими обозначениями.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Формирование исполнительского плана произведения, анализ жанровых особенностей - формы, характера и стиля.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Формирование и овладение средствами музыкальной выразительности. Подготовка к концертным выступлениям.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1.5. Подготовка концертных программ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Основы владения собой во время репетиционной и концертной работы. Устранение зажимов и правильный эмоциональный настрой.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Целостное и грамотное исполнение музыкальных произведений. Умение анализировать собственное исполнение. Самостоятельность в вопросах интерпретации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Использование информационно</w:t>
            </w:r>
            <w:r>
              <w:softHyphen/>
              <w:t>коммуникационных технологий в целях расширения кругозора в области репертуара и исполнительства. Применение технических средств звукозаписи.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умением владеть собой во время репетиционной и концертной работы.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чистотой интонации посредством четкой дикции.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***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выявление средств выразительности;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над фрагментами произведения с целью технической завершенности и выразительности исполнения;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репродуктивных методов;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слухового контроля;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составление репертуарных списков;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с методической литературой для более глубокого проникновения в содержание и восприятие музыкального произведения;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базовых знаний, оценки информации для поиска и решения профессиональных задач;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компьютерных технологий, аудио и видеозаписей для нахождения интерпретаторских решений;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чтение специальной литературы, посещение концертов, спектаклей, выставок для развития кругозора и самообразования;</w:t>
            </w:r>
          </w:p>
          <w:p w:rsidR="00182057" w:rsidRDefault="005E7F37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сообщений для участия в конференциях, собраниях, концертах.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182057" w:rsidRDefault="005E7F37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**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***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260"/>
            </w:pPr>
            <w:r>
              <w:rPr>
                <w:b/>
                <w:bCs/>
              </w:rPr>
              <w:t>Тема 2.1. Стилистические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  <w:rPr>
          <w:sz w:val="2"/>
          <w:szCs w:val="2"/>
        </w:rPr>
      </w:pPr>
      <w:r>
        <w:br w:type="page"/>
      </w:r>
    </w:p>
    <w:p w:rsidR="00182057" w:rsidRDefault="00182057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особенности джаза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Джазовый вокал как одно из средств джазовой выразительности. Яркая индивидуальность исполнителя, оригинальное качество звучания.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Роль импровизации в развитии ссоздании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Владение стилистикой музыкального языка джаза. Неповторимая атмосфера живого исполнения. Интерпретация.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46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46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Прослушивание аудиозаписей.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2.2. Развитие ритмического мышления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фразировкой «граунд-бит-офф- бит»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Тембральный акцент «ду-бап».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Артикуляция проглоченных лет.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Триольныйтайминг.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Динамический акцент «офф-бит».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Свингование как активное и осознанное ощущение метроритма.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Зачет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упражнений на развитие ритмического мышления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182057">
      <w:pPr>
        <w:sectPr w:rsidR="00182057">
          <w:footerReference w:type="default" r:id="rId8"/>
          <w:pgSz w:w="16840" w:h="11900" w:orient="landscape"/>
          <w:pgMar w:top="718" w:right="778" w:bottom="1410" w:left="1009" w:header="290" w:footer="3" w:gutter="0"/>
          <w:cols w:space="720"/>
          <w:noEndnote/>
          <w:docGrid w:linePitch="360"/>
        </w:sectPr>
      </w:pPr>
    </w:p>
    <w:p w:rsidR="00182057" w:rsidRDefault="005E7F37">
      <w:pPr>
        <w:pStyle w:val="1"/>
        <w:framePr w:w="2717" w:h="1718" w:wrap="none" w:hAnchor="page" w:x="1375" w:y="1767"/>
        <w:jc w:val="center"/>
      </w:pPr>
      <w:r>
        <w:rPr>
          <w:b/>
          <w:bCs/>
        </w:rPr>
        <w:lastRenderedPageBreak/>
        <w:t>Тема 2.3. Формирование</w:t>
      </w:r>
      <w:r>
        <w:rPr>
          <w:b/>
          <w:bCs/>
        </w:rPr>
        <w:br/>
        <w:t>музыкальной идеи,</w:t>
      </w:r>
      <w:r>
        <w:rPr>
          <w:b/>
          <w:bCs/>
        </w:rPr>
        <w:br/>
        <w:t>тематического ядра-</w:t>
      </w:r>
      <w:r>
        <w:rPr>
          <w:b/>
          <w:bCs/>
        </w:rPr>
        <w:br/>
        <w:t>символа, начального</w:t>
      </w:r>
      <w:r>
        <w:rPr>
          <w:b/>
          <w:bCs/>
        </w:rPr>
        <w:br/>
        <w:t>драматургического</w:t>
      </w:r>
      <w:r>
        <w:rPr>
          <w:b/>
          <w:bCs/>
        </w:rPr>
        <w:br/>
        <w:t>импульса</w:t>
      </w:r>
    </w:p>
    <w:p w:rsidR="00182057" w:rsidRDefault="005E7F37">
      <w:pPr>
        <w:pStyle w:val="1"/>
        <w:framePr w:w="3096" w:h="1166" w:wrap="none" w:hAnchor="page" w:x="1183" w:y="6270"/>
        <w:jc w:val="center"/>
      </w:pPr>
      <w:r>
        <w:rPr>
          <w:b/>
          <w:bCs/>
        </w:rPr>
        <w:t>Тема 2.4. Принципы</w:t>
      </w:r>
      <w:r>
        <w:rPr>
          <w:b/>
          <w:bCs/>
        </w:rPr>
        <w:br/>
        <w:t>развития музыкального</w:t>
      </w:r>
      <w:r>
        <w:rPr>
          <w:b/>
          <w:bCs/>
        </w:rPr>
        <w:br/>
        <w:t>материала в импровизации,</w:t>
      </w:r>
      <w:r>
        <w:rPr>
          <w:b/>
          <w:bCs/>
        </w:rPr>
        <w:br/>
        <w:t>их особенности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Тема и ее значение.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Развитие темы и ее элементов в импровизационном процессе.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Прогнозирование вариантов моделей развития, трансформации и изменения начального тематического импульса - темы в последующих этапах.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Проекция драматургического и образного развития - от начальной идеи до итогового результата.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Проработка музыкальной идеи отдельно взятого произведения.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Конструктивные и драматургические принципы.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Универсализм их применения в различных типах и видах музыкального процесса.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Классификация принципов развития музыкального материала.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Основные (главные) принципы и производные от них.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</w:tbl>
    <w:p w:rsidR="00182057" w:rsidRDefault="00182057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</w:tbl>
    <w:p w:rsidR="00182057" w:rsidRDefault="00182057">
      <w:pPr>
        <w:framePr w:w="3821" w:h="7622" w:wrap="none" w:hAnchor="page" w:x="11675" w:y="1777"/>
        <w:spacing w:line="1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after="397" w:line="1" w:lineRule="exact"/>
      </w:pPr>
    </w:p>
    <w:p w:rsidR="00182057" w:rsidRDefault="00182057">
      <w:pPr>
        <w:spacing w:line="1" w:lineRule="exact"/>
        <w:sectPr w:rsidR="00182057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tbl>
      <w:tblPr>
        <w:tblOverlap w:val="never"/>
        <w:tblW w:w="8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68"/>
      </w:tblGrid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Импровизационные технологии. Взаимодействие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Возникновение и формирование развивающих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принципов в импровизационном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Прогнозирование и разработка развивающих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процессе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Драматургические, технологические и выразительные возможности реализации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Индивидуальный творческий метод в разработке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Принцип логики. Принцип парадокса.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Диалектическое взаимодействие противоположных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Не предусмотрены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Приемы и методы различных технологий развития принципов.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2.6. Принцип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вертикального мышления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Типы и виды вертикальных моделей.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Гармоническая и мелодическая организация вертикали.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Иная звуковая организация вертикали.</w:t>
            </w:r>
          </w:p>
        </w:tc>
      </w:tr>
      <w:tr w:rsidR="00182057" w:rsidTr="005E7F3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8760" w:h="7646" w:wrap="none" w:hAnchor="page" w:x="1048" w:y="1777"/>
            </w:pPr>
            <w:r>
              <w:t>Развитие вертикали по принципу усложнения, принципу упрощения.</w:t>
            </w:r>
          </w:p>
        </w:tc>
      </w:tr>
    </w:tbl>
    <w:p w:rsidR="00182057" w:rsidRDefault="00182057">
      <w:pPr>
        <w:framePr w:w="8760" w:h="7646" w:wrap="none" w:hAnchor="page" w:x="1048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182057" w:rsidRDefault="00182057">
      <w:pPr>
        <w:framePr w:w="3821" w:h="7642" w:wrap="none" w:hAnchor="page" w:x="11675" w:y="1777"/>
        <w:spacing w:line="1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after="421" w:line="1" w:lineRule="exact"/>
      </w:pPr>
    </w:p>
    <w:p w:rsidR="00182057" w:rsidRDefault="00182057">
      <w:pPr>
        <w:spacing w:line="1" w:lineRule="exact"/>
        <w:sectPr w:rsidR="00182057">
          <w:pgSz w:w="16840" w:h="11900" w:orient="landscape"/>
          <w:pgMar w:top="718" w:right="845" w:bottom="982" w:left="1047" w:header="290" w:footer="3" w:gutter="0"/>
          <w:cols w:space="720"/>
          <w:noEndnote/>
          <w:docGrid w:linePitch="360"/>
        </w:sectPr>
      </w:pPr>
    </w:p>
    <w:p w:rsidR="00182057" w:rsidRDefault="00182057">
      <w:pPr>
        <w:framePr w:w="14918" w:h="974" w:wrap="none" w:hAnchor="page" w:x="1077" w:y="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Развитие вертикали во времени и пространстве композиции.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Метроритмическое организация и развитие вертикали. Способы и приемы.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Стилевые и жанровые особенности развития вертикали в джазе, роке и поп-эстрадной музыке.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Соединение вертикали с горизонталью. Драматургия вертикального мышления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Типы и виды горизонталей.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Развитие горизонтали во времени.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Ладовая и иная организация горизонтали.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Диалектика взаимодействия двух и более горизонтальных линий.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Полифоническая горизонталь.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Метроритмическое развитие горизонтали в стилях и жанрах джаза, рока и поп-музыки.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Драматургические особенности развития горизонтали.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51" w:hSpace="3245" w:wrap="none" w:hAnchor="page" w:x="4404" w:y="1777"/>
            </w:pPr>
            <w:r>
              <w:t>Г оризонталь и вертикаль - соединение и</w:t>
            </w:r>
          </w:p>
        </w:tc>
      </w:tr>
    </w:tbl>
    <w:p w:rsidR="00182057" w:rsidRDefault="00182057">
      <w:pPr>
        <w:framePr w:w="5400" w:h="7651" w:hSpace="3245" w:wrap="none" w:hAnchor="page" w:x="4404" w:y="1777"/>
        <w:spacing w:line="1" w:lineRule="exact"/>
      </w:pPr>
    </w:p>
    <w:p w:rsidR="00182057" w:rsidRDefault="005E7F37">
      <w:pPr>
        <w:pStyle w:val="a6"/>
        <w:framePr w:w="3139" w:h="614" w:wrap="none" w:hAnchor="page" w:x="1159" w:y="5147"/>
        <w:jc w:val="center"/>
      </w:pPr>
      <w:r>
        <w:rPr>
          <w:b/>
          <w:bCs/>
        </w:rPr>
        <w:t>Тема 2.7. Принцип горизонтального мышления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ind w:firstLine="600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</w:tbl>
    <w:p w:rsidR="00182057" w:rsidRDefault="00182057">
      <w:pPr>
        <w:framePr w:w="3821" w:h="7651" w:wrap="none" w:hAnchor="page" w:x="11675" w:y="1777"/>
        <w:spacing w:line="1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after="426" w:line="1" w:lineRule="exact"/>
      </w:pPr>
    </w:p>
    <w:p w:rsidR="00182057" w:rsidRDefault="00182057">
      <w:pPr>
        <w:spacing w:line="1" w:lineRule="exact"/>
        <w:sectPr w:rsidR="00182057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взаимодействие.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2.8. Формообразование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в импровизации, импровизационной композиции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Музыкальная форма как результат процесса и как "стабильная "модель импровизационного наполнения.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Формообразующие принципы импровизационного процесса.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Форма и содержание. Форма и художественная мера. Инерционные процессы.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Типы и виды музыкальных форм в джазе, роке и поп-эстрадной музыке.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Стиль и форма. Форма и жанр. Полиформа.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Понятие стабильных и мобильных элементов в конструкции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"Нарушающие" процессы формообразования. Приемы и расширения и сокращения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Влияние времени на процессе формообразования.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Формообразование в импровизации; импровизация на заданную форму.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2.9. Драматургические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принципы развития импровизации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Принцип единства. Принцип контраста. Иные принципы.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182057" w:rsidRDefault="00182057">
      <w:pPr>
        <w:sectPr w:rsidR="00182057">
          <w:pgSz w:w="16840" w:h="11900" w:orient="landscape"/>
          <w:pgMar w:top="718" w:right="845" w:bottom="1082" w:left="1047" w:header="290" w:footer="3" w:gutter="0"/>
          <w:cols w:space="720"/>
          <w:noEndnote/>
          <w:docGrid w:linePitch="360"/>
        </w:sectPr>
      </w:pPr>
    </w:p>
    <w:p w:rsidR="00182057" w:rsidRDefault="005E7F37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lastRenderedPageBreak/>
        <w:t>Тема 2.10.</w:t>
      </w:r>
    </w:p>
    <w:p w:rsidR="00182057" w:rsidRDefault="005E7F37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t>Импровизационная</w:t>
      </w:r>
      <w:r>
        <w:rPr>
          <w:b/>
          <w:bCs/>
        </w:rPr>
        <w:br/>
        <w:t>композиция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Драматургические модели становления художественного образа.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Драматургическая интрига, драматургический конфликт.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Стимулирующие драматургические импульсы развития.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"Созидающее" и "разрушающие" драматургические приемы.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Кульминация. Типы и виды кульминаций.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Стратегия и тактика драматургического развития в импровизации, в импровизационной композиции.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Влияние игрового времени на драматургические принципы развития.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Драматургические принципы развития импровизации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Типы и виды композиций.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Процесс планирования и создания: (от начальной идеи до итогового результата). Частности в концепцию общего.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Индивидуальная и коллективная композиция.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Стилевая и жанровая композиция - понятие.</w:t>
            </w:r>
          </w:p>
          <w:p w:rsidR="00182057" w:rsidRDefault="005E7F37">
            <w:pPr>
              <w:pStyle w:val="a4"/>
              <w:framePr w:w="5400" w:h="7622" w:wrap="none" w:hAnchor="page" w:x="4403" w:y="1777"/>
              <w:spacing w:line="233" w:lineRule="auto"/>
            </w:pPr>
            <w:r>
              <w:t>Полистилистика. Полижанровость. Иные</w:t>
            </w:r>
          </w:p>
        </w:tc>
      </w:tr>
    </w:tbl>
    <w:p w:rsidR="00182057" w:rsidRDefault="00182057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ind w:firstLine="600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182057" w:rsidRDefault="00182057">
      <w:pPr>
        <w:framePr w:w="3821" w:h="7622" w:wrap="none" w:hAnchor="page" w:x="11675" w:y="1777"/>
        <w:spacing w:line="1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after="397" w:line="1" w:lineRule="exact"/>
      </w:pPr>
    </w:p>
    <w:p w:rsidR="00182057" w:rsidRDefault="00182057">
      <w:pPr>
        <w:spacing w:line="1" w:lineRule="exact"/>
        <w:sectPr w:rsidR="00182057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182057" w:rsidRDefault="005E7F37">
      <w:pPr>
        <w:pStyle w:val="1"/>
        <w:framePr w:w="3134" w:h="2270" w:wrap="none" w:hAnchor="page" w:x="1163" w:y="6279"/>
        <w:jc w:val="center"/>
      </w:pPr>
      <w:r>
        <w:rPr>
          <w:b/>
          <w:bCs/>
        </w:rPr>
        <w:lastRenderedPageBreak/>
        <w:t>Тема 2.11. Методика</w:t>
      </w:r>
      <w:r>
        <w:rPr>
          <w:b/>
          <w:bCs/>
        </w:rPr>
        <w:br/>
        <w:t>комплексного анализа</w:t>
      </w:r>
      <w:r>
        <w:rPr>
          <w:b/>
          <w:bCs/>
        </w:rPr>
        <w:br/>
        <w:t>импровизационных и</w:t>
      </w:r>
      <w:r>
        <w:rPr>
          <w:b/>
          <w:bCs/>
        </w:rPr>
        <w:br/>
        <w:t>композиторских творческих</w:t>
      </w:r>
      <w:r>
        <w:rPr>
          <w:b/>
          <w:bCs/>
        </w:rPr>
        <w:br/>
        <w:t>методов и исполнительских</w:t>
      </w:r>
      <w:r>
        <w:rPr>
          <w:b/>
          <w:bCs/>
        </w:rPr>
        <w:br/>
        <w:t>концепций выдающихся</w:t>
      </w:r>
      <w:r>
        <w:rPr>
          <w:b/>
          <w:bCs/>
        </w:rPr>
        <w:br/>
        <w:t>мастеров-импровизаторов</w:t>
      </w:r>
      <w:r>
        <w:rPr>
          <w:b/>
          <w:bCs/>
        </w:rPr>
        <w:br/>
        <w:t>джаза, рок- и поп-музыки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9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композиционные полимодели.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Импровизационная композиция в джазе, роке и поп-эстрадной музыке.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Моделирование процессов тематического развития с использованием и разработкой развивающих принципов всех видов.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Спонтанно-художественный результат и предполагаемый художественный результат.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Становление импровизационной композиции в игровом времени.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Роль индивидуального, творческого метода в создании импровизационной композиции.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Импровизационная композиция.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Изучение и анализ импровизационных школ, пособий и специальных методик, аудио- и компьютерных материалов методического характера для различных инструментов.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Американский джаз. Латиноамериканская музыка.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Европейский рок и поп-музыка.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Смешанные стили и жанры в джазе, роке и эстраде.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5400" w:h="7622" w:wrap="none" w:hAnchor="page" w:x="4403" w:y="1777"/>
            </w:pPr>
            <w:r>
              <w:t>Джазовая и эстрадная музыка России и</w:t>
            </w:r>
          </w:p>
        </w:tc>
      </w:tr>
    </w:tbl>
    <w:p w:rsidR="00182057" w:rsidRDefault="00182057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182057" w:rsidRDefault="00182057">
      <w:pPr>
        <w:framePr w:w="3821" w:h="7622" w:wrap="none" w:hAnchor="page" w:x="11675" w:y="1777"/>
        <w:spacing w:line="1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line="360" w:lineRule="exact"/>
      </w:pPr>
    </w:p>
    <w:p w:rsidR="00182057" w:rsidRDefault="00182057">
      <w:pPr>
        <w:spacing w:after="397" w:line="1" w:lineRule="exact"/>
      </w:pPr>
    </w:p>
    <w:p w:rsidR="00182057" w:rsidRDefault="00182057">
      <w:pPr>
        <w:spacing w:line="1" w:lineRule="exact"/>
        <w:sectPr w:rsidR="00182057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других стран, входящих в СНГ.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Импровизационная музыка Азии, Африки и других стран.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импровизационных и композиторских творческих методов и исполнительских концепций выдающихся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 xml:space="preserve">Примерная тематика внеаудиторной самостоятельной работы </w:t>
            </w:r>
            <w:r>
              <w:t>Планирование и отбор перспективных и результативных методик по совершенствованию скоростных режимов мышления, с оценкой и анализом происходящего импровизационного развития, коррекцией управления адекватной звуковой реализацией задуманного и ожидаемого. Дальнейшее совершенствование природных способностей - слуха, памяти, метроритмического ощущения для работы в условиях сложных звуковых и метроритмических комбинаций. Создание собственного творческого метода с индивидуальным музыкально-импровизационным языком, с чертами национальных традиций. Построение стратегии и тактики импровизационного освоения различных стилей, жанров, направлений джаза, рока и поп-эстрадной музыки. Методика компьютерного проектирования импровизационных моделей развития. Создание "минусов", "плюсов", поликомпозиционных моделей с вариантами развития и множественными художественными решениями развития образа. Современная тенденция развития компьютерных музыкально-программных технологий, их художественная ценность и перспектива.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 01.03.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rPr>
                <w:b/>
                <w:bCs/>
              </w:rPr>
              <w:t>Ансамблевое исполнительство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3.1.</w:t>
            </w:r>
          </w:p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Инструментальный ансамбль. Общие понятия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Значение слова «ансамбль».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История создания известных ансамблевых коллективов.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Прослушивание и анализ записей музыки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Приобретение навыков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3.2. Ансамбль как творческий коллектив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Жанровые признаки, стилистика, атмосфера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Умение соизмерять свою художественную индивидуальность с другими исполнителями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партий ансамблей различных составов.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3.3. Разнообразные формы ансамблевой работы.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Требования к инструменталистам в составе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подготовка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Совместное музицирование с исполнителями на других музыкальных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Знание и грамотное использование своей партии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3.4. Ритм в ансамбле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Понятие единого чувства ритма, ритм-пульс, достижение метроритмического единства движения в комплексе исполнительских задач.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Темпоритмический ансамбль в процессе исполнения (ускорение, замедление).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теоретических понятий «ритм», «ритм-пульс», «метроритм».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Умение находить совместные исполнительские решения в процессе работы над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3.5. Гармонический и мелодический строй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Вертикальный и горизонтальный строй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понятий вертикальный и горизонтальный 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Умение точно вести свою партию, не выделяясь из общего звучания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3.6. Средства исполнительской выразительности. Темп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Художественный образ произведения. Стиль.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Понятие темпа, связь темпа с художественным образом, гармонией, ладом,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умения исполнять произведения в различных темпах.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Использование в работе над ансамблевыми произведениями темповых изменений как одного из средств исполнительской выразительности 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Воспитание умения чувствовать единение с партнёрами по ансамблю при исполнении темповых изменений.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3.7. Динамика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Относительный уровень градации громкости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Проверка выполнения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(тихо, умеренно, громко). Изменение динамика в зависимости от содержания произведения.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понятий «динамика», «динамические оттенки».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Умение пользоваться различными динамическими оттенками.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3.8. Штрихи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Штрихи «легато», «нон легато», «стаккато». Связь с другими средствами выразительности.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особенностей исполнения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Умение использовать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3.9. Средства музыкальной выразительности. Фразировка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Понятие о средствах музыкальной выразительности. Музыкальная фраза.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32"/>
        <w:gridCol w:w="4958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навыками иллюстрирования для аккомпанемента в классах общего фортепиано.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Чтение с листа оригинальных произведений и переложений.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3.10 Подготовка к государственному экзамену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Искусство единения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Специфические приемы исполнения джазовых композиций, использование джазовой импровизации.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Концертные выступления в вокальном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Развитие чувства ансамбля посредством практических занятий.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Тренировка умения держаться на сцене.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rPr>
                <w:b/>
                <w:bCs/>
              </w:rPr>
              <w:t>Самостоятельная работа при изучении раздела 3.</w:t>
            </w:r>
          </w:p>
          <w:p w:rsidR="00182057" w:rsidRDefault="005E7F37">
            <w:pPr>
              <w:pStyle w:val="a4"/>
              <w:spacing w:line="252" w:lineRule="auto"/>
            </w:pPr>
            <w:r>
              <w:t>Закрепление теоретического материала по теме, разучивание несложных произведений для ансамблевого исполнения.</w:t>
            </w:r>
          </w:p>
          <w:p w:rsidR="00182057" w:rsidRDefault="005E7F37">
            <w:pPr>
              <w:pStyle w:val="a4"/>
              <w:spacing w:line="252" w:lineRule="auto"/>
            </w:pPr>
            <w:r>
              <w:t>Проигрывание и анализ партий партнеров по ансамблю.</w:t>
            </w:r>
          </w:p>
          <w:p w:rsidR="00182057" w:rsidRDefault="005E7F37">
            <w:pPr>
              <w:pStyle w:val="a4"/>
              <w:spacing w:line="252" w:lineRule="auto"/>
            </w:pPr>
            <w:r>
              <w:t>Анализ исполняемого произведения с точки зрения гармонического и мелодического строя.</w:t>
            </w:r>
          </w:p>
          <w:p w:rsidR="00182057" w:rsidRDefault="005E7F37">
            <w:pPr>
              <w:pStyle w:val="a4"/>
              <w:spacing w:line="252" w:lineRule="auto"/>
            </w:pPr>
            <w:r>
              <w:t>Игра гамм, упражнений в различных темпах и с использованием темповых изменений, различной динамики.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***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Использование компьютерных технологий и Интернет-ресурсов, аудио- и видеозаписей для нахождения новых интерпретаторских решений.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182057" w:rsidRDefault="005E7F37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МДК.01.04 Оркестровый класс, инструментоведение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 xml:space="preserve">01.04.01 </w:t>
            </w:r>
            <w:r>
              <w:t>Оркестровый класс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4.01.1.</w:t>
            </w:r>
          </w:p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Системанастройки биг- бэнда.Работа надштрихами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Художественно-</w:t>
            </w:r>
          </w:p>
          <w:p w:rsidR="00182057" w:rsidRDefault="005E7F37">
            <w:pPr>
              <w:pStyle w:val="a4"/>
              <w:spacing w:line="254" w:lineRule="auto"/>
            </w:pPr>
            <w:r>
              <w:t>исполнительскиевозможности инструментовэстрадного оркестра.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Особенности настройки биг-бенда.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Методы освоения штрихов при работе в эстрадном оркестре (легато, стаккато, мартале, маркато).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Оркестровые сложности для своегоинструмента.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упражнений для выработки интонационного строя вбиг-бэнде.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Чтение с листа оркестровых партий различных жанров и форм.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4.01.2. Работа надансамблем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Особенности работы над ансамблем в группах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Достижение сыгранности в группе.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ансамблевой штриховой техникой в исполняемыхпроизведениях.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метроритмической и динамической сыгранностью в своей группе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4.01.3 Произведения вжанре Джазоваябаллада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Джазовая баллада как жанр.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Особенности фразировки в джазовойбалладе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Изучение особенностей фразировки в жанре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Джазовая баллада.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4.01.4 Произведениякрупной формы.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Особенности исполнения произведений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целостностью художественного замысла при исполнениипроизведений крупнойформы.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9" w:lineRule="auto"/>
            </w:pPr>
            <w:r>
              <w:rPr>
                <w:b/>
                <w:bCs/>
              </w:rPr>
              <w:t>01.04.02Инструментоведени 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rPr>
                <w:b/>
                <w:bCs/>
              </w:rPr>
              <w:t>Раздел 1. Ритм- секция(Ш 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 Введение.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after="940"/>
              <w:jc w:val="center"/>
            </w:pPr>
            <w:r>
              <w:t>2</w:t>
            </w:r>
          </w:p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Введение в инструментоведение.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Разделение инструментов по типу звукоизвлечения.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4.02.2 Ритм-секция.</w:t>
            </w:r>
          </w:p>
          <w:p w:rsidR="00182057" w:rsidRDefault="005E7F37">
            <w:pPr>
              <w:pStyle w:val="a4"/>
              <w:ind w:firstLine="440"/>
            </w:pPr>
            <w:r>
              <w:rPr>
                <w:b/>
                <w:bCs/>
              </w:rPr>
              <w:t>Партитура. Акколада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Инструменты ритм-секции.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Запись партитуры и отдельных партий.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before="1180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4.02.3 Ударные инструменты. Различные паттерны.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Виды инструментальных составов: джазовоекомбо, биг-бэнд, джаз-рок-группа, поп-группа.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Ритм-секция. Полный и неполный состав.</w:t>
            </w:r>
          </w:p>
          <w:p w:rsidR="00182057" w:rsidRDefault="005E7F37">
            <w:pPr>
              <w:pStyle w:val="a4"/>
            </w:pPr>
            <w:r>
              <w:t>Функция ритм-секции в разных стилях.</w:t>
            </w:r>
          </w:p>
          <w:p w:rsidR="00182057" w:rsidRDefault="005E7F37">
            <w:pPr>
              <w:pStyle w:val="a4"/>
            </w:pPr>
            <w:r>
              <w:t>Акколада.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Ударные инструменты. Комплект ударной установки.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Расположение на нотном стане.Тайминг. Клавес. Одноштилевая и двухштилевая запись.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Различные паттерны: Свинг, латино, мерси- бит, блюз 12/8, фанк. Принцип игры филлов.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Сыграть на ударной установке рисунки: свинг, латино, мерси-бит, блюз 12/8, фанк.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before="1440"/>
              <w:jc w:val="center"/>
            </w:pPr>
            <w:r>
              <w:rPr>
                <w:b/>
                <w:bCs/>
              </w:rPr>
              <w:t>Тема 4.02.4 Перкуссионные инструменты.Тайминговые перкуссии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Снять несколько фактур стилей: свинг, латино, мерси-бит.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after="2400"/>
              <w:jc w:val="center"/>
            </w:pPr>
            <w:r>
              <w:t>3</w:t>
            </w:r>
          </w:p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Принести аудиозапись с фонограммой нескольких типов смещений (оттяжка, подхлёст).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Функция в различных стилях. Тайминговые: бубен, маракасы, бонги, конги, кабаса, шейкер, ков-белл, скретч-руш.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Акцентные функции: треугольник, клавес, агобез, коробочки, гуиро (скребок), беллтри, вибраслеп.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Сыграть на бонгах или конгах простейшие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Снять несколько фактур стиля латино с участием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Принести аудиозапись с фонограммой нескольких типов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4.02.5 Бас. Контрабас.</w:t>
            </w:r>
          </w:p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Туба. Геликон. Сузафон.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Бас. Строй. Диапазон. Позиции.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Принцип написания «шагающего баса»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(интервал, 3/5, 3/5 с заполнением терции, диатоника, хроматика, сумма всех форм движения с созданием «смысловой точки).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Характерные басовые рисунки (рок-н-ролл, мерси-бит, хард-рок, самба, диско, поп, 12/8, фанк,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Слэп. Принцип извлечения. Нотация.</w:t>
            </w:r>
          </w:p>
          <w:p w:rsidR="00182057" w:rsidRDefault="005E7F37">
            <w:pPr>
              <w:pStyle w:val="a4"/>
            </w:pPr>
            <w:r>
              <w:t>Характерные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before="580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4.02.6 Гитара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Строй. Диапазон. Позиции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Буквенное обозначение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Запись переборов, аккордовая запись ритмических рисунков, запись арпеджио. Ритм-гитара.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Принцип «завязки» партии гитары с басом и барабанами.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Характерные гитарные паттерны.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Электрогитара.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after="1800"/>
              <w:jc w:val="center"/>
            </w:pPr>
            <w:r>
              <w:t>1</w:t>
            </w:r>
          </w:p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Сыграть простейшие гитарные рисунки на основе гармонии:Am-C-D-F.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Принести аудиозапись с фонограммой нескольких типов гитарных фактур(латино, фанк,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4.02.7 Клавишные инструменты. Фортепиано. Клавинет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Фортепиано. Виды фактуры (свинг, кантри, поп-рок, диско).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Клавинет («завязка» с басом в фанк- фактуре).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 xml:space="preserve">«Богемская рапсодия» </w:t>
            </w:r>
            <w:r>
              <w:rPr>
                <w:lang w:val="en-US" w:eastAsia="en-US" w:bidi="en-US"/>
              </w:rPr>
              <w:t>Queen</w:t>
            </w:r>
            <w:r w:rsidRPr="005E7F37">
              <w:rPr>
                <w:lang w:eastAsia="en-US" w:bidi="en-US"/>
              </w:rPr>
              <w:t xml:space="preserve">, </w:t>
            </w:r>
            <w:r>
              <w:t>фактуры Элтона Джона.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4.02.8 Фактура ритм-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Принцип завязки баса, барабанов гитары и клавиш.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Типы ритмов: традиционные, латино, бит- рок ритмы, регги, комбинированные ритмы.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spacing w:after="940"/>
              <w:jc w:val="center"/>
            </w:pPr>
            <w:r>
              <w:t>1</w:t>
            </w:r>
          </w:p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4.02.9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Повторение ранее пройденного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Написать партитуру следующих ритмов: свинг, босса-нова, рок 12/8, бит-музыка, фанк.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 xml:space="preserve">Раздел 2. Духовые инструменты </w:t>
            </w:r>
            <w:r w:rsidRPr="005E7F37">
              <w:rPr>
                <w:b/>
                <w:bCs/>
                <w:lang w:eastAsia="en-US" w:bidi="en-US"/>
              </w:rPr>
              <w:t>(</w:t>
            </w:r>
            <w:r>
              <w:rPr>
                <w:b/>
                <w:bCs/>
                <w:lang w:val="en-US" w:eastAsia="en-US" w:bidi="en-US"/>
              </w:rPr>
              <w:t>IV</w:t>
            </w:r>
            <w:r w:rsidRPr="005E7F3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4.02.10 Группа саксофонов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Диапазон, динамические особенности регистров. Регистр субтона. Транспорт.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Семейство саксофонов. Хорус группы саксофонов, открытая и закрытая позиция.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Гармонизация проходящих звуков посредством уменьшённого аккорда (метод Глена Миллера) и на основе параллельного движения (парикмахерская гармония).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Сыграть на саксофоне простейшие риффы из 2-х, 3-х нот.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Расписать отрывок темы Уоррена «Чатануга чу-чу» и темы Г. Миллера «Серенада солнечной долины» для группы 5 саксофонов.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 xml:space="preserve">Написание 8 тактов бэкграунда на гармонию: | </w:t>
            </w:r>
            <w:r>
              <w:rPr>
                <w:lang w:val="en-US" w:eastAsia="en-US" w:bidi="en-US"/>
              </w:rPr>
              <w:t>C</w:t>
            </w:r>
            <w:r w:rsidRPr="005E7F37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Am</w:t>
            </w:r>
            <w:r w:rsidRPr="005E7F37">
              <w:rPr>
                <w:lang w:eastAsia="en-US" w:bidi="en-US"/>
              </w:rPr>
              <w:t xml:space="preserve"> </w:t>
            </w:r>
            <w:r>
              <w:t xml:space="preserve">| </w:t>
            </w:r>
            <w:r>
              <w:rPr>
                <w:lang w:val="en-US" w:eastAsia="en-US" w:bidi="en-US"/>
              </w:rPr>
              <w:t>Dm</w:t>
            </w:r>
            <w:r w:rsidRPr="005E7F37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5E7F37">
              <w:rPr>
                <w:lang w:eastAsia="en-US" w:bidi="en-US"/>
              </w:rPr>
              <w:t xml:space="preserve">7 </w:t>
            </w:r>
            <w:r>
              <w:t>| (в открытой и закрытой позициях).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4.02.12 Медная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Функция, расположение в партитуре, приемы использования.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Сочетание труб с тромбонами («бек-граунд», «хорус», смешанная фактура).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Оркестровые штрихи. Применение сурдин.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Эффекты: «шейк», виды глиссандо.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Унисонное, октавное, интервальное и аккордовое изложение темы.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4.02.13 Трубы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Диапазон, динамические особенности регистров.Транспорт.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Штрихи, эффекты: глиссандо, шейк, кач- волна, сурдины, лигующий язык.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Фразировка и артикуляция.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4.02.14 Тромбоны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after="2700"/>
              <w:jc w:val="center"/>
            </w:pPr>
            <w:r>
              <w:t>2</w:t>
            </w:r>
          </w:p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Диапазон, динамические особенности регистров.«Мёртвая зона».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Позиции кулисы. Натуральный звукоряд.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 xml:space="preserve">Особенности партии тромбона в стиле диксиленд </w:t>
            </w:r>
            <w:r w:rsidRPr="005E7F37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slur</w:t>
            </w:r>
            <w:r w:rsidRPr="005E7F37">
              <w:rPr>
                <w:lang w:eastAsia="en-US" w:bidi="en-US"/>
              </w:rPr>
              <w:t>&amp;</w:t>
            </w:r>
            <w:r>
              <w:rPr>
                <w:lang w:val="en-US" w:eastAsia="en-US" w:bidi="en-US"/>
              </w:rPr>
              <w:t>smir</w:t>
            </w:r>
            <w:r w:rsidRPr="005E7F37">
              <w:rPr>
                <w:lang w:eastAsia="en-US" w:bidi="en-US"/>
              </w:rPr>
              <w:t xml:space="preserve">), </w:t>
            </w:r>
            <w:r>
              <w:t>в стиле свинг и би</w:t>
            </w:r>
            <w:r>
              <w:softHyphen/>
              <w:t>боп.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4.02.15 Написание партитуры медной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Унисонное, октавное, интервальное 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5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аккордовое изложение темы.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before="1180" w:after="1220"/>
              <w:jc w:val="center"/>
            </w:pPr>
            <w:r>
              <w:t>2</w:t>
            </w:r>
          </w:p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Принести аудиозапись с фонограммой нескольких типов фактур группы тромбонов (джаз, латино, фанк,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4.02.16 Струнная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Строй. Диапазон. Позиции.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Техника игры смычком. Флажолеты.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Игра двойными нотами. Партитура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Три типа использования струнной группы.Мелодическая (диско «Бони М»).Подклад - гармоническая педаль (поп- рок У. Хьюстон.М. Кери.)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Проведение мелодии (унисон, октавный унисон, двухоктавный унисон; интервал; аккордовое изложение).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Организация движения в струнных в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4.02.17 Написание партитуры струнной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 xml:space="preserve">Распределение аккорда между инструментами </w:t>
            </w:r>
            <w:r w:rsidRPr="005E7F37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div</w:t>
            </w:r>
            <w:r w:rsidRPr="005E7F37">
              <w:rPr>
                <w:lang w:eastAsia="en-US" w:bidi="en-US"/>
              </w:rPr>
              <w:t>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Снять несколько фрагментов использования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Принести аудиокассету с фонограммой нескольких типов фактур струнной группы. (диска, поп-рок, поп-музыка).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4.02.18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Подготовка к зачёту.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Транспонирование.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4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***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182057" w:rsidRDefault="005E7F37">
            <w:pPr>
              <w:pStyle w:val="a4"/>
            </w:pPr>
            <w:r>
              <w:rPr>
                <w:b/>
                <w:bCs/>
              </w:rPr>
              <w:t>МДК 01.04.01 Оркестровый класс</w:t>
            </w:r>
          </w:p>
          <w:p w:rsidR="00182057" w:rsidRDefault="005E7F37">
            <w:pPr>
              <w:pStyle w:val="a4"/>
            </w:pPr>
            <w:r>
              <w:t>Разучивание своих партий самостоятельно, по группам, под метроном.</w:t>
            </w:r>
          </w:p>
          <w:p w:rsidR="00182057" w:rsidRDefault="005E7F37">
            <w:pPr>
              <w:pStyle w:val="a4"/>
            </w:pPr>
            <w:r>
              <w:t>Обыгрывание буквенных обозначений в гармонии аккомпанемента.</w:t>
            </w:r>
          </w:p>
          <w:p w:rsidR="00182057" w:rsidRDefault="005E7F37">
            <w:pPr>
              <w:pStyle w:val="a4"/>
            </w:pPr>
            <w:r>
              <w:t>Прослушивание записей джазовых стандартов в стилях блюз, баллада, джаз-рок, бибоп, латино.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390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both"/>
            </w:pPr>
            <w:r>
              <w:t xml:space="preserve">Чтение с листа джазовых тем из сборников </w:t>
            </w:r>
            <w:r>
              <w:rPr>
                <w:lang w:val="en-US" w:eastAsia="en-US" w:bidi="en-US"/>
              </w:rPr>
              <w:t>JazzBook</w:t>
            </w:r>
            <w:r w:rsidRPr="005E7F37">
              <w:rPr>
                <w:lang w:eastAsia="en-US" w:bidi="en-US"/>
              </w:rPr>
              <w:t>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Групповые упражнения на полиритмию с помощью перкуссии.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Транскрипция аудио-записей: фиксация отдельных фраз, оборотов и соло, джазовое сольфеджио.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Сочинение собственных фраз и сольных фрагментов для аранжировки в ансамбле.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Дуэтная работа на чувство джазового квадрата, камерный ансамбль.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Анализ исполняемого произведения с точки зрения гармонического и мелодическогостроя,выучивание своей партии, пение остальных партий, проигрывание на фортепиано.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Посещение концертов, прослушивание аудио и просмотр видеозаписей разучиваемыхпроизведений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both"/>
            </w:pPr>
            <w:r>
              <w:rPr>
                <w:b/>
                <w:bCs/>
              </w:rPr>
              <w:t>МДК 01.04.02 Инструментоведение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Самостоятельная проработка заданий преподавателей,учебной и специальной литературы.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Подготовка к практическим занятиям с использованием методических рекомендацийпреподавателя.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Чтение тематической литературы.</w:t>
            </w:r>
          </w:p>
          <w:p w:rsidR="00182057" w:rsidRDefault="005E7F37">
            <w:pPr>
              <w:pStyle w:val="a4"/>
              <w:spacing w:line="252" w:lineRule="auto"/>
              <w:jc w:val="both"/>
            </w:pPr>
            <w:r>
              <w:t>Посещение концертов, прослушивание аудио и просмотр видеозаписей разучиваемыхпроизведений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(для обучающихся на фортепиано),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аккомпанемент и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01.05.01 Фортепианное исполнительство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Тема 5.01.1</w:t>
            </w:r>
          </w:p>
          <w:p w:rsidR="00182057" w:rsidRDefault="005E7F37">
            <w:pPr>
              <w:pStyle w:val="a4"/>
            </w:pPr>
            <w:r>
              <w:rPr>
                <w:b/>
                <w:bCs/>
              </w:rPr>
              <w:t>Первоначальный этап работы над развитием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Мажорные диезные и бемольные гаммы до 4 знаков.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Минорные (мелодические и гармонические) гаммы от белых клавиш в прямом движении на 2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Арпеджио и аккорды.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типовыми формулами фортепианной техники и аппликатурными принципами.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игровым аппаратом и слуховым контролем.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Изучение диезных и бемольных гамм до четырех знаков (мажорные и минорные от белых клавиш) в прямом движении на две октавы отдельно каждой рукой.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Практическое освоение кварто-квинтового круга, приобретение навыка плавного подкладывания первого пальца.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арпеджио и аккордов в медленном темпе, плотным звуком. Перенос трезвучий и обращений через октаву.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Тема 5.01.2</w:t>
            </w:r>
          </w:p>
          <w:p w:rsidR="00182057" w:rsidRDefault="005E7F37">
            <w:pPr>
              <w:pStyle w:val="a4"/>
            </w:pPr>
            <w:r>
              <w:rPr>
                <w:b/>
                <w:bCs/>
              </w:rPr>
              <w:t>Первоначальный этап работы над этюдом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Особенности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Технические формулы на материале этюдов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Знакомство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Освоение технических форму и на материале этюдов для начинающих, например К. Черни - Г. Гермер 1 часть; Л. Шитте;</w:t>
            </w:r>
          </w:p>
          <w:p w:rsidR="00182057" w:rsidRDefault="005E7F37">
            <w:pPr>
              <w:pStyle w:val="a4"/>
              <w:spacing w:line="252" w:lineRule="auto"/>
            </w:pPr>
            <w:r>
              <w:t>«Фортепианная азбука» Е. Гнесиной; «Джаз для юных пианистов» - упражнения и пьесы О. Питерсона; «Джазовые этюды для фортепиано» Ю. Чугунова.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Накопление технического материала, необходимого для передачи содержания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Воспитание внимания к тексту и качеству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звучания, к опоре, слуховому контролю - главным принципам в организации в организации рук и технических навыков.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Организация работы над умением находить в тексте основные аппликатурные и мелодические формулы, исполнять в медленном темпе плотным звуком, в ясной динамике, качественным звукоизвлечением.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5.01.3 Первоначальный этап работы над полифоническим произведением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Первый этап знакомства с полифонией. Обработки народных песен и танцы старинных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Подголосочная полифония на основе народной музыки, на материале сб. под ред. С. Ляховицкой и Л. Баренбойма 1 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Элементы и приемы фортепианной фактуры.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Изучение фортепианных приемов в полифонии. «Эхо». Канон. Подголосок.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умением воспринимать элементы фортепианной фактуры: горизонталь и вертикаль.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Освоение умения выявлять из полифонической фактуры главный голос и оплетающие его подголоски, выстраивать звуковое соотношение между ними и плавно и выразительно исполнять пьесы.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5.01.4 Первоначальный этап работы над крупной формой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Простые виды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вариации как главный музыкальный материал цикла.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Знакомство с крупной формой на примере простых видов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Освоение трудностей произведения крупной формы: объем произведений, единство метроритма, разный темп и характер.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добиваться ритмического и темпового единства между вариациями. Тема. Контрастная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Выявление темы и ее элементов в каждой вариации, быстрое переключение с одной художественной задачи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5.01.5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Первоначальный этап работы над пьесой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Пьесы различных стилей и жанров.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Ритм от простого (четверти, половинные) к сложному (восьмые, четверти с точкой, пунктир).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Аппликатура, приемы звуковедения, темп.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Ознакомление с пьесами различных стилей и жанров на материале легких пьес из хрестоматии под ред. С. Ляховицкой и Л. Баренбойма, под ред. А. Николаева; И. Бриль «Джазовые пьесы для фортепиано»; О. Хромушин «10 пьес для начинающих джазменов»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Исполнение пьес (мелодии народных пьес, танцев) в начале изложенных одноголосно, затем с аккомпанементом, представляющим собой выдержанные длительности или интервалы.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ритмических особенностей от простого (четверти, половинные) к более сложному (восьмые, четверти с точкой,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пунктир).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правильно выбирать прием звуковедения (легато, нон легато, стаккато).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Определение характера пьесы, ее настроения, разбор ритмических особенностей. Координация движения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5.01.6 Первоначальный этап работы над ансамблем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Короткие по объему легкие пьесы в четыре руки (на материалах хрестоматии под ред. С. Ляховицкой и Л. Баренбойма).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учащимся первой партии, представляющей собой мелодию в октавном удвоении с простым ровным ритмическим рисунком.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мелодии с элементарным аккомпанементом. Игра совместно с педагогом.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Выработка у ученика чувство ритма,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Работа над освоением текста, аппликатурой, ритмически и интонационно правильным исполнением.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сосредоточенности внимания на своей партии, не переходя на другую. Не теряться при совместном исполнении, проведение солирующей партии.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5.01.7 Первоначальный этап работы над аккомпанементом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Легкие пьесы с аккомпанементом, обработки народных песен,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и чтение с листа легких пьес с аккомпанементом, детских песен.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Отработка народных песен, детских песен, пьес из хрестоматий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5.01.8 Работа над совершенствованием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Мажорные и минорные гаммы до четырех знаков (диезные и бемольные) двумя руками в прямом движении на две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Арпеджио короткие и длинные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Аккорды по три звука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Овладение игрой гамм двумя руками в прямом движении. Постепенное увеличение темпов, работа над координацией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Развитие навыка синхронного исполнения двумя руками, воспитание зрительных представлений и слухового контроля за качеством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Исполнение гамм, арпеджио, аккордов до четырех знаков двумя руками в две октавы; исполнение остальных гамм в две октавы отдельными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5.01.9 Развитие технических навыков исполнителя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Этюды на разные виды техники в среднем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Исполнение этюдов К. Черни, Г. Беренса, А. Лешгорна на разные виды техники в правой и левой руках, на гаммаобразное и рикошетное движение.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Подробный позиционный и ритмический анализ фактуры, выявление особенностей фразировки, поиски путей преодоления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технических сложностей.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Воспитание боковых движений с помощью локтя, формирование приема «раскрытия руки», «раскрытия ладони». Перенос опор - интонационных и весовых на разные пальцы.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5.01.10 Развитие навыков исполнения полифонического произведения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Основные признаки имитационной и контрастной полифонии, жанровые особенности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Знакомство с более сложной полифонической фактурой и виде имитационной, контрастной полифонии на базе пьес в форме старинных танцев И. С. Баха, Г. Ф. Генделя, А. Андре, Д. Скарлатти, из нотной тетради А. М. Баха.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основных признаков имитационной и контрастной полифонии, жанровых особенностей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имитации в разных голосах, работа над умением исполнять контрастно, разделяя голоса при помощи своеобразных приемов: штрихов, динамики,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5.01.11 Развитие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произведений крупной формы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Тематизм и его развитие.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Простейшие сонатины.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Знакомство с сонатным циклом на простых образцах из хрестоматии ДМШ для младших классов.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Освоение форм рондо. Освоение разнообразного тематического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Работа над ритмической основой, метроритмом, артикуляцией.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5.01.12 Жанровое разнообразие пьес и их стилистические особенности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Пьесы большие по объему, с более разнообразным ритмом в сочетании с разными приемами звуковедения. Вопросы качества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Пьесы кантилена.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пьес, представляющих собой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отрывки из классических сочинений, пьесы из хрестоматий ДМШ для младших классов, эстрадные произведения: И. Бриль «Джазовые пьесы для фортепиано», Маркин Ю. «Играем Боссанову», Чугунов Ю. «12 джазовых баллад» и др.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Раскрытие музыкального образа в пьесе, анализ технических средств для его передачи. Ознакомление с навыками педализации.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текстом в партии каждой рукой (ритм, звуковедение, темп). Исполнение в нужном характере (настроении).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5.01.13 Развитие навыков исполнения в ансамбле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Навыки совместногомузицирования. Игра в четыре руки не только с педагогом, но и с другими студентами.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небольших по объему пьес, разнообразных по характеру, темпу штрихам.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Выявление в музыкальном материале солирующих и аккомпанирующих моментов с последующим динамическим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выстраиванием.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Работа над умением слушать не только себя, но и другую партию.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текстом своей партии, солирующим и аккомпанирующим моментами.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5.01.14 Развитие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Аккомпанемент, изложенный крупными длительностями (целыми, половинными).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«Гитарный» аккомпанемент (чередование баса и аккорда) в медленном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Развитие умения слышать солиста, соблюдать динамический баланс, гибко следовать за солистом.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особенностями фактуры аккомпанемента, ритмической организацией, последовательности гармонии.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определить характер произведения, соединить обеими руками, внутренне («про себя») пропевая мелодию, исполнять и читать с листа легкие пьесы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аккомпанементом, детские песни.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5.01.15 Совершенствование технических навыков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Все диезные и бемольные мажорные и минорные гаммы на четыре октавы в прямом движении.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Хроматическая гамма.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Арпеджио короткие и длинные на 4 октавы обеими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Аккорды по 3-4 звука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координацией рук, увеличение темпов, расширение двигательных навыков и умений.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Изучение всех мажорных и минорных гамм на четыре октавы в прямом движении двумя руками, хроматической гаммы.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Исполнение коротких и длинных арпеджио на четыре октавы двумя руками. Трех</w:t>
            </w:r>
            <w:r>
              <w:softHyphen/>
              <w:t>четырехзвучные аккорды на 4 октавы обеими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both"/>
            </w:pPr>
            <w:r>
              <w:t>руками.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Овладение навыком одновременного извлечения всех звуков при исполнении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5.01.16 Совершенствование навыков исполнения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Этюды с определенными техническими сложностями.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беглостью, подвижностью и автономностью пальцев, свободой запястья и гибкостью всего двигательного аппарата.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звуком, дальнейшее освоение технических формул на примерах этюдов А.</w:t>
            </w:r>
          </w:p>
          <w:p w:rsidR="00182057" w:rsidRDefault="005E7F37">
            <w:pPr>
              <w:pStyle w:val="a4"/>
              <w:spacing w:line="252" w:lineRule="auto"/>
            </w:pPr>
            <w:r>
              <w:t>Лемуана, Г. Беренса, А. Лешгорна, О.</w:t>
            </w:r>
          </w:p>
          <w:p w:rsidR="00182057" w:rsidRDefault="005E7F37">
            <w:pPr>
              <w:pStyle w:val="a4"/>
              <w:spacing w:line="252" w:lineRule="auto"/>
            </w:pPr>
            <w:r>
              <w:t>Питерсона «Джазовые этюды», Ю. Чугунова «Джазовые этюды»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Быстрое переключение внимания с одной технической формулы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Приспособление руки к особенностям рельефа. Поиски опорных точек. Работа над экономией движений.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партией каждой руки, координация и синхронность рук. Воспитание пианистической пластики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значение «дышащих» рук.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Разнообразные приемы артикуляции.</w:t>
            </w:r>
          </w:p>
          <w:p w:rsidR="00182057" w:rsidRDefault="005E7F37">
            <w:pPr>
              <w:pStyle w:val="a4"/>
            </w:pPr>
            <w:r>
              <w:t>Интонирование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артикуляцией, интонированием, динамикой на материале маленьких прелюдий, двухголосных инвенций, отдельных частей из французских и английских сюит И. С. Баха.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разными приемами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5.01.18 Совершенствование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Контрастность тем - как контрастность музыкально-художественных образов.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Несложные образцы сонатного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Принцип трехчастности - экспозиция, разработка, реприза.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Развитие тематизма в сонатном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умении находить начало 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окончание каждой из частей: экспозиции, разработки, репризы; развитие и взаимосвязь тем, значение художественного образа.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артикуляцией, динамикой, художественным образом. Штрихи, интонирование освоение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5.01.19 Совершенствование навыков исполнения пьесы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Пьесы разнообразных стилей и жанров: С. Прокофьев соч. 65 «Детская музыка», Р. Шуман соч. 68 «Альбом для юношества», И. Бриль «Практический курс джазовой импровизации», Т. Смирнова «Фортепиано. Интенсивный курс»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Особенности применения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звуковой стороной исполнения: над фразировкой, мелодией, аккомпанементом.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азов педальной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интонационной стороны</w:t>
            </w:r>
          </w:p>
          <w:p w:rsidR="00182057" w:rsidRDefault="005E7F37">
            <w:pPr>
              <w:pStyle w:val="a4"/>
            </w:pPr>
            <w:r>
              <w:t>исполнения, выразительностью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установкой звукового баланса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между мелодией и аккомпанементом.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Работа над умением применять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5.01.20 Совершенствование навыков исполнения ансамблей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Частная и общая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Разнообразие штрихов, динамических оттенков, артикуляции, фразировки в отрывках из классических симфоний, опер, балетов, а так же в произведениях эстрадного жанра.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более сложных, разнохарактерных ансамблевых пьес.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Подбор репертуара с учетом специфики музыкального искусства эстрады.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умением при более насыщенной фактуре сбалансировать звучание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Совершенствование навыков исполнительской выдержки.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Освоение навыков знания не только своей, но и другой партии, частную и общую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умением добиваться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ритмического и динамического баланса в звучании.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5.01.21 Совершенствование навыков исполнения аккомпанемента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Разделы вступления, сольных эпизодов и заключения.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Особенности дыхания и фразировки на духовых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Продолжение работы над навыками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грамотным прорабатыванием текста: выучить каждой рукой, затем соединить вместе.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вступлением и заключением.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Выбор целесообразной аппликатуры, правильного интонирования, гармонический анализ аккомпанемента.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Исполнение точно ритмически и артикуляционно, умение слушать солиста, вместе с ним «брать дыхание», следить за динамикой.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5.01.22 Применение навыков технического исполнения гамм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Мажорные и минорные гаммы в том же виде, что и на 3 курсе.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Арпеджио короткие и длинные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Доминантовый септаккорд в виде длинного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Продолжение работы над качеством исполнения всех гамм и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добиваться четкости, ритмической и звуковой ровности, увеличения темпа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Варьирование штрихами и ритмом, добиваясь ритмической точности в избранной фигуре, игра с различными оттенками, использование крещендо и диминуэндо.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Развитие пальцевой беглости, свободы и ловкости движений, скорости мышления при исполнении в подвижном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Слуховой контроль за двигательными</w:t>
            </w:r>
          </w:p>
          <w:p w:rsidR="00182057" w:rsidRDefault="005E7F37">
            <w:pPr>
              <w:pStyle w:val="a4"/>
            </w:pPr>
            <w:r>
              <w:t>ощущениями и художественным результатом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5.01.23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этюдов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Этюды на сочетание разных видов техники, в т.ч. джазовые этюды Д. Крамера и Ю.</w:t>
            </w:r>
          </w:p>
          <w:p w:rsidR="00182057" w:rsidRDefault="005E7F37">
            <w:pPr>
              <w:pStyle w:val="a4"/>
            </w:pPr>
            <w:r>
              <w:t>Чугунова.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Закрепление приобретенных навыков.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Овладение приемами исполнения разнообразной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Исполнение горизонтальных и арпеджированных пассажей, трелей,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5.01.24 Применение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Форма инвенции, форма сюиты.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динамикой, педализацией, формой в целом на материале двухголосных инвенций И. С. Баха, старинных танцевальных сюит.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5.01.25 Применение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Музыкальные темы - образы, их противоречие и взаимосвязь.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жанром сонаты и вариационного цикла. На материале сонатин и рондо Ф. Кулау, М. Клементи, Л. Бетховена, К. М. Вебера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анализировать тематический материал, выдерживать стиль, темп и характер произведения, точно исполнять штрихи, динамические оттенки, украшения (форшлаг, группетто, трель).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5.01.26 Применение навыков исполнения пьес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Новый исполнительский уровень пьесы: динамика, более сложный ритм.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Стилевые особенности пьесы.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Профессиональный разбор нотного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Воспитание внутреннего слуха.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Работа над умением грамотно самостоятельно разбирать текст, звуковедение, ритм, штрихи, артикуляцию, интонирование, фразировку.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240"/>
            </w:pPr>
            <w:r>
              <w:rPr>
                <w:b/>
                <w:bCs/>
              </w:rPr>
              <w:t>Тема 5.01.27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ансамблей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Фортепианные пьесы и переложения оркестровых произведений.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Музыка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Закрепление пройденного. Исполнение музыки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Закрепление навыков «слушать», «чувствовать», ансамблировать друг с другом. Исполнение произведения «на одном дыхании», грамотное использование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5.01.28 Применение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Особенности аккомпанементов для духовых инструментов: разнообразный ритм, артикуляция, динамика, темпы, агогические сдвиги.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Исполнение более серьезных аккомпанементов.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Выбор нужной артикуляции, звуковедения, точное исполнение штрихов, контроль за чистотой педали относительно характера (настроения)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Слушать и слышать солиста, тонко следовать его агогическим отступлениям.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01.05.02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rPr>
                <w:b/>
                <w:bCs/>
              </w:rPr>
              <w:t>Тема 5.02.1 Приобретение навыков чтения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t>Первоначальное знакомство с произведением: определение тональности, темпа, размера и музыкальных обозначений.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жанра, стиля, формы и логики развития произведения. Нахождение кульминаций и разбор движения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Разбор трудных мест, простановка аппликатуры при необходимости.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Медленное проигрывание произведения с просчетом длительностей и соблюдением ритмических рисунков.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Наблюдение во время игры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Выбор нужной артикуляции, звуковедения, точное исполнение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Игра в умеренном темпе с контролем над работой рук, динамикой и точностью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5.02.2Работа над разучиванием музыкальных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произведений для старших классов ДШИ.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Устный опрос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выразительностью при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5E7F37">
      <w:pPr>
        <w:spacing w:line="1" w:lineRule="exact"/>
      </w:pPr>
      <w:r>
        <w:br w:type="page"/>
      </w:r>
    </w:p>
    <w:p w:rsidR="00182057" w:rsidRDefault="00182057">
      <w:pPr>
        <w:spacing w:after="799" w:line="1" w:lineRule="exact"/>
      </w:pPr>
    </w:p>
    <w:p w:rsidR="00182057" w:rsidRDefault="001820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490"/>
        <w:gridCol w:w="4901"/>
        <w:gridCol w:w="1882"/>
        <w:gridCol w:w="1306"/>
        <w:gridCol w:w="2510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исполнении. Мелизмы.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t>Развитие музыкальной памяти, потактовый разбор.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Дыхание и фразировка.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Работа над этюдами и упражнениями.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Совершенствование навыков чтения с листа.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***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057" w:rsidRDefault="00182057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1751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</w:tbl>
    <w:p w:rsidR="00182057" w:rsidRDefault="00182057">
      <w:pPr>
        <w:sectPr w:rsidR="00182057">
          <w:pgSz w:w="16840" w:h="11900" w:orient="landscape"/>
          <w:pgMar w:top="718" w:right="845" w:bottom="1391" w:left="1047" w:header="290" w:footer="3" w:gutter="0"/>
          <w:cols w:space="720"/>
          <w:noEndnote/>
          <w:docGrid w:linePitch="360"/>
        </w:sectPr>
      </w:pPr>
    </w:p>
    <w:p w:rsidR="00182057" w:rsidRDefault="005E7F37">
      <w:pPr>
        <w:pStyle w:val="1"/>
        <w:numPr>
          <w:ilvl w:val="0"/>
          <w:numId w:val="4"/>
        </w:numPr>
        <w:tabs>
          <w:tab w:val="left" w:pos="355"/>
        </w:tabs>
        <w:spacing w:after="240"/>
        <w:jc w:val="center"/>
      </w:pPr>
      <w:r>
        <w:rPr>
          <w:b/>
          <w:bCs/>
        </w:rPr>
        <w:lastRenderedPageBreak/>
        <w:t>УСЛОВИЯ РЕАЛИЗАЦИИ ПРОФЕССИОНАЛЬНОГО МОДУЛЯ</w:t>
      </w:r>
    </w:p>
    <w:p w:rsidR="00182057" w:rsidRDefault="005E7F37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3" w:name="bookmark4"/>
      <w:r>
        <w:t>Требования к материально-техническому обеспечению</w:t>
      </w:r>
      <w:bookmarkEnd w:id="3"/>
    </w:p>
    <w:p w:rsidR="00182057" w:rsidRDefault="005E7F37">
      <w:pPr>
        <w:pStyle w:val="1"/>
        <w:ind w:firstLine="740"/>
      </w:pPr>
      <w:r>
        <w:t>Для реализации ПМ.01Музыкально исполнительская деятельность имеются кабинеты, учебные классы, обеспечивающие проведение всех видов практических и теоретических занятий, предусмотренных учебным планом:</w:t>
      </w:r>
    </w:p>
    <w:p w:rsidR="00182057" w:rsidRDefault="005E7F37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 xml:space="preserve">№ 10 Учебный класс для групповых и индивидуальных занятий. Аудитория укомплектована стульями. 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комбоусилители, ударная установка, саксофон-бас, саксофон-альт, пюпитры, бас-гитара, тамбурин, тимбалы, кавбел (2 шт.), электрогитары (3 шт.), бонги, конго, микрофоны и стойки. Компьютер, </w:t>
      </w:r>
      <w:r>
        <w:rPr>
          <w:lang w:val="en-US" w:eastAsia="en-US" w:bidi="en-US"/>
        </w:rPr>
        <w:t xml:space="preserve">DVD, </w:t>
      </w:r>
      <w:r>
        <w:t>телевизор. Шкаф (4 шт.)</w:t>
      </w:r>
    </w:p>
    <w:p w:rsidR="00182057" w:rsidRDefault="005E7F37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>№ 12 - Учебный класс для индивидуальных и групповых занятий. Аудитория укомплектована стульями. Пианино (2 шт.), зеркала. Шкаф. Концертные платья.</w:t>
      </w:r>
    </w:p>
    <w:p w:rsidR="00182057" w:rsidRDefault="005E7F37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 xml:space="preserve">№ 19 - библиотека, читальный зал с выходом в сеть Интернет. 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182057" w:rsidRDefault="005E7F37">
      <w:pPr>
        <w:pStyle w:val="1"/>
        <w:numPr>
          <w:ilvl w:val="0"/>
          <w:numId w:val="6"/>
        </w:numPr>
        <w:tabs>
          <w:tab w:val="left" w:pos="956"/>
        </w:tabs>
        <w:spacing w:after="240"/>
        <w:ind w:firstLine="740"/>
      </w:pPr>
      <w:r>
        <w:t xml:space="preserve">№ 28 -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5E7F37">
        <w:rPr>
          <w:lang w:eastAsia="en-US" w:bidi="en-US"/>
        </w:rPr>
        <w:t xml:space="preserve">. </w:t>
      </w:r>
      <w:r>
        <w:t>Шкаф (2 шт.).</w:t>
      </w:r>
    </w:p>
    <w:p w:rsidR="00182057" w:rsidRDefault="005E7F37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4" w:name="bookmark6"/>
      <w:r>
        <w:t>Учебно-методическое и информационное обеспечение</w:t>
      </w:r>
      <w:bookmarkEnd w:id="4"/>
    </w:p>
    <w:p w:rsidR="00182057" w:rsidRDefault="005E7F37">
      <w:pPr>
        <w:pStyle w:val="1"/>
      </w:pPr>
      <w:r>
        <w:t>Перечень рекомендуемых учебных изданий:</w:t>
      </w:r>
    </w:p>
    <w:p w:rsidR="00182057" w:rsidRDefault="005E7F37">
      <w:pPr>
        <w:pStyle w:val="1"/>
      </w:pPr>
      <w:r>
        <w:rPr>
          <w:b/>
          <w:bCs/>
        </w:rPr>
        <w:t>МДК 01.01 Специальный инструмент</w:t>
      </w:r>
    </w:p>
    <w:p w:rsidR="00182057" w:rsidRDefault="005E7F37">
      <w:pPr>
        <w:pStyle w:val="1"/>
      </w:pPr>
      <w:r>
        <w:rPr>
          <w:b/>
          <w:bCs/>
        </w:rPr>
        <w:t>Основные источники:</w:t>
      </w:r>
    </w:p>
    <w:p w:rsidR="00182057" w:rsidRDefault="005E7F37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r>
        <w:t xml:space="preserve">Хаймович, А. Саксофон: джаз, блюз, поп, рок : учебное пособие / А. Хаймович. — 3-е изд., стер. — Санкт-Петербург : Планета музыки, 2022. — 372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</w:t>
      </w:r>
      <w:r w:rsidRPr="005E7F37">
        <w:rPr>
          <w:lang w:eastAsia="en-US" w:bidi="en-US"/>
        </w:rPr>
        <w:softHyphen/>
        <w:t>507-44087-0.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9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/218147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r>
        <w:t xml:space="preserve">Клоц, М. М. Школа игры на ударных инструментах : учебное пособие / М. М. Клоц. — 6-е изд., стер. — Санкт-Петербург : Планета музыки, 2024. — 60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978-5-507-49542-9.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10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/396539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</w:pPr>
      <w:r>
        <w:rPr>
          <w:b/>
          <w:bCs/>
        </w:rPr>
        <w:t>Дополнительные источники:</w:t>
      </w:r>
    </w:p>
    <w:p w:rsidR="00182057" w:rsidRDefault="005E7F37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>Клозе, Г. Школа игры на кларнете [Электронный ресурс] : учебное пособие / Г. Клозе. — Электрон.дан. — Санкт-Петербург : Лань, Планета музыки, 2015. — 352 с. — Режим доступа:</w:t>
      </w:r>
      <w:hyperlink r:id="rId1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/65057</w:t>
        </w:r>
      </w:hyperlink>
      <w:r w:rsidRPr="005E7F37">
        <w:rPr>
          <w:lang w:eastAsia="en-US" w:bidi="en-US"/>
        </w:rPr>
        <w:t xml:space="preserve">. </w:t>
      </w:r>
      <w:r>
        <w:t>— Загл. с экрана.</w:t>
      </w:r>
    </w:p>
    <w:p w:rsidR="00182057" w:rsidRDefault="005E7F37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 xml:space="preserve">Большиянов, А. Ю. Школа игры на саксофоне. Пособие для самостоятельного освоения инструмента / А. Ю. Большиянов. — 8-е изд., стер. — Санкт-Петербург : Планета музыки, 2023. — 40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978-5-507-48206-1.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/345341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 xml:space="preserve">Гераськин, В.В. Романтическая гитара. Сборник пьес для старших классов музыкальной школы, студентов начальных курсов эстрадно-джазовых отделений музыкальных колледж : сборник / В.В. Гераськин. — Санкт-Петербург : Планета музыки, 2015. — 32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978-5-8114-1935-7.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/63597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8"/>
        </w:numPr>
        <w:tabs>
          <w:tab w:val="left" w:pos="709"/>
        </w:tabs>
        <w:ind w:left="720" w:hanging="340"/>
        <w:jc w:val="both"/>
      </w:pPr>
      <w:r>
        <w:t xml:space="preserve">Киселев, С. С. Пьесы для фортепиано в джазовом стиле. Семейный альбом. Музыкальный портрет среднестатистической российской семьи </w:t>
      </w:r>
      <w:r w:rsidRPr="005E7F37">
        <w:rPr>
          <w:lang w:eastAsia="en-US" w:bidi="en-US"/>
        </w:rPr>
        <w:t xml:space="preserve">: </w:t>
      </w:r>
      <w:r>
        <w:t xml:space="preserve">ноты </w:t>
      </w:r>
      <w:r w:rsidRPr="005E7F37">
        <w:rPr>
          <w:lang w:eastAsia="en-US" w:bidi="en-US"/>
        </w:rPr>
        <w:t xml:space="preserve">/ </w:t>
      </w:r>
      <w:r>
        <w:t xml:space="preserve">С. С. Киселев. </w:t>
      </w:r>
      <w:r w:rsidRPr="005E7F37">
        <w:rPr>
          <w:lang w:eastAsia="en-US" w:bidi="en-US"/>
        </w:rPr>
        <w:t xml:space="preserve">— </w:t>
      </w:r>
      <w:r>
        <w:t xml:space="preserve">2-е, стер. </w:t>
      </w:r>
      <w:r w:rsidRPr="005E7F37">
        <w:rPr>
          <w:lang w:eastAsia="en-US" w:bidi="en-US"/>
        </w:rPr>
        <w:t xml:space="preserve">— </w:t>
      </w:r>
      <w:r>
        <w:lastRenderedPageBreak/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2021. — 52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978-5-8114-6842-3.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14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/154607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МДК 01.02 Джазовая импровизация</w:t>
      </w:r>
    </w:p>
    <w:p w:rsidR="00182057" w:rsidRDefault="005E7F37">
      <w:pPr>
        <w:pStyle w:val="1"/>
        <w:jc w:val="both"/>
      </w:pPr>
      <w:r>
        <w:rPr>
          <w:b/>
          <w:bCs/>
        </w:rPr>
        <w:t>Основные источники</w:t>
      </w:r>
    </w:p>
    <w:p w:rsidR="00182057" w:rsidRDefault="005E7F37">
      <w:pPr>
        <w:pStyle w:val="1"/>
        <w:ind w:left="720" w:hanging="340"/>
        <w:jc w:val="both"/>
      </w:pPr>
      <w:r>
        <w:t xml:space="preserve">1. Терацуян, А. М. Джазовая импровизация. Курс для начинающих / А. М. Терацуян. — 7-е изд., стер. — Санкт-Петербург : Планета музыки, 2024. — 56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</w:t>
      </w:r>
      <w:r w:rsidRPr="005E7F37">
        <w:rPr>
          <w:lang w:eastAsia="en-US" w:bidi="en-US"/>
        </w:rPr>
        <w:softHyphen/>
        <w:t>5-507-48630-4.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15" w:history="1">
        <w:r>
          <w:rPr>
            <w:u w:val="single"/>
            <w:lang w:val="en-US" w:eastAsia="en-US" w:bidi="en-US"/>
          </w:rPr>
          <w:t>https</w:t>
        </w:r>
        <w:r w:rsidRPr="005E7F37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5E7F3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5E7F37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5E7F37">
          <w:rPr>
            <w:u w:val="single"/>
            <w:lang w:eastAsia="en-US" w:bidi="en-US"/>
          </w:rPr>
          <w:t>/364853</w:t>
        </w:r>
        <w:r w:rsidRPr="005E7F37">
          <w:rPr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182057" w:rsidRDefault="005E7F37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Романенко, В. В. Учись импровизировать : учебное пособие / В. В. Романенко. — 6-е изд., стер. — Санкт-Петербург : Планета музыки, 2022. — 132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</w:t>
      </w:r>
      <w:r w:rsidRPr="005E7F37">
        <w:rPr>
          <w:lang w:eastAsia="en-US" w:bidi="en-US"/>
        </w:rPr>
        <w:softHyphen/>
        <w:t>8114-9105-6.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16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/186254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Петерсон, А. В. Гармония в эстрадной и джазовой музыке : учебное пособие / А. В. Петерсон, М. В. Ершов. — 4-е изд., стер. — Санкт-Петербург : Планета музыки, 2022. — 144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978-5-507-44529-5.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17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/240197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Хаймович, А. Грамматика блюза </w:t>
      </w:r>
      <w:r w:rsidRPr="005E7F37">
        <w:rPr>
          <w:lang w:eastAsia="en-US" w:bidi="en-US"/>
        </w:rPr>
        <w:t xml:space="preserve">: </w:t>
      </w:r>
      <w:r>
        <w:t xml:space="preserve">учебное пособие </w:t>
      </w:r>
      <w:r w:rsidRPr="005E7F37">
        <w:rPr>
          <w:lang w:eastAsia="en-US" w:bidi="en-US"/>
        </w:rPr>
        <w:t xml:space="preserve">/ </w:t>
      </w:r>
      <w:r>
        <w:t xml:space="preserve">А. Хаймович. </w:t>
      </w:r>
      <w:r w:rsidRPr="005E7F37">
        <w:rPr>
          <w:lang w:eastAsia="en-US" w:bidi="en-US"/>
        </w:rPr>
        <w:t xml:space="preserve">— </w:t>
      </w:r>
      <w:r>
        <w:t xml:space="preserve">2-е изд., стер. </w:t>
      </w:r>
      <w:r w:rsidRPr="005E7F37">
        <w:rPr>
          <w:lang w:eastAsia="en-US" w:bidi="en-US"/>
        </w:rPr>
        <w:t xml:space="preserve">— </w:t>
      </w:r>
      <w:r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2022. — 84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978-5-507-44086-3.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/218033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Бриль, И. М. Практический курс джазовой импровизации для фортепиано : учебное пособие / И. М. Бриль. — 8-е изд., стер. — Санкт-Петербург : Планета музыки, 2023. — 212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978-5-507-46471-5.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19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/316274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 xml:space="preserve">МДК </w:t>
      </w:r>
      <w:r>
        <w:rPr>
          <w:b/>
          <w:bCs/>
          <w:lang w:val="en-US" w:eastAsia="en-US" w:bidi="en-US"/>
        </w:rPr>
        <w:t xml:space="preserve">01.03 </w:t>
      </w:r>
      <w:r>
        <w:rPr>
          <w:b/>
          <w:bCs/>
        </w:rPr>
        <w:t>Ансамблевое исполнительство</w:t>
      </w:r>
    </w:p>
    <w:p w:rsidR="00182057" w:rsidRDefault="005E7F37">
      <w:pPr>
        <w:pStyle w:val="1"/>
        <w:jc w:val="both"/>
      </w:pPr>
      <w:r>
        <w:rPr>
          <w:b/>
          <w:bCs/>
        </w:rPr>
        <w:t>Основные источники</w:t>
      </w:r>
    </w:p>
    <w:p w:rsidR="00182057" w:rsidRDefault="005E7F37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r>
        <w:t xml:space="preserve">Преснякова Преснякова, И. А. Основы джазовой гармонии : учебное пособие для среднего профессионального образования / И. А. Преснякова. — Москва : Издательство Юрайт, 2024. — 158 с. — (Профессиональное образование).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978-5-534-07892-3.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20" w:history="1">
        <w:r w:rsidRPr="005E7F37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E7F37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5E7F37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5E7F37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5E7F37">
          <w:rPr>
            <w:color w:val="486C97"/>
            <w:u w:val="single"/>
            <w:lang w:eastAsia="en-US" w:bidi="en-US"/>
          </w:rPr>
          <w:t>/539908</w:t>
        </w:r>
      </w:hyperlink>
    </w:p>
    <w:p w:rsidR="00182057" w:rsidRDefault="005E7F37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182057" w:rsidRDefault="005E7F37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r>
        <w:t xml:space="preserve">Владимиров, В. В. Концертные пьесы для биг-бенда. Рамка для блюза </w:t>
      </w:r>
      <w:r w:rsidRPr="005E7F37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5E7F37">
        <w:rPr>
          <w:lang w:eastAsia="en-US" w:bidi="en-US"/>
        </w:rPr>
        <w:t xml:space="preserve">" : </w:t>
      </w:r>
      <w:r>
        <w:t xml:space="preserve">ноты </w:t>
      </w:r>
      <w:r w:rsidRPr="005E7F37">
        <w:rPr>
          <w:lang w:eastAsia="en-US" w:bidi="en-US"/>
        </w:rPr>
        <w:t xml:space="preserve">/ </w:t>
      </w:r>
      <w:r>
        <w:t xml:space="preserve">В. В. Владимиров. </w:t>
      </w:r>
      <w:r w:rsidRPr="005E7F37">
        <w:rPr>
          <w:lang w:eastAsia="en-US" w:bidi="en-US"/>
        </w:rPr>
        <w:t xml:space="preserve">— </w:t>
      </w:r>
      <w:r>
        <w:t xml:space="preserve">2-е, стер. </w:t>
      </w:r>
      <w:r w:rsidRPr="005E7F37">
        <w:rPr>
          <w:lang w:eastAsia="en-US" w:bidi="en-US"/>
        </w:rPr>
        <w:t xml:space="preserve">— </w:t>
      </w:r>
      <w:r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2020. — 156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978-5-8114-5965-0.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/149655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0"/>
        </w:numPr>
        <w:tabs>
          <w:tab w:val="left" w:pos="349"/>
        </w:tabs>
        <w:ind w:firstLine="36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>978-5-8114-7313-7.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22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/158914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0"/>
        </w:numPr>
        <w:tabs>
          <w:tab w:val="left" w:pos="715"/>
        </w:tabs>
        <w:ind w:left="740" w:hanging="360"/>
        <w:jc w:val="both"/>
      </w:pPr>
      <w:r>
        <w:t xml:space="preserve">Быстров, А. В. Сюиты для духового оркестра : ноты / А. В. Быстров. — Санкт- Петербург : Планета музыки, 2020. — 52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978-5-8114-5256-9.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/143588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МДК 01.04 Оркестровый класс</w:t>
      </w:r>
    </w:p>
    <w:p w:rsidR="00182057" w:rsidRDefault="005E7F37">
      <w:pPr>
        <w:pStyle w:val="1"/>
        <w:jc w:val="both"/>
      </w:pPr>
      <w:r>
        <w:rPr>
          <w:b/>
          <w:bCs/>
        </w:rPr>
        <w:t>Основные источники</w:t>
      </w:r>
    </w:p>
    <w:p w:rsidR="00182057" w:rsidRDefault="005E7F37">
      <w:pPr>
        <w:pStyle w:val="1"/>
        <w:numPr>
          <w:ilvl w:val="0"/>
          <w:numId w:val="11"/>
        </w:numPr>
        <w:tabs>
          <w:tab w:val="left" w:pos="715"/>
          <w:tab w:val="left" w:pos="2775"/>
        </w:tabs>
        <w:ind w:left="740" w:hanging="360"/>
        <w:jc w:val="both"/>
      </w:pPr>
      <w:r>
        <w:t xml:space="preserve">Кожухарь, В. И. Инструментоведение. Симфонический и духовой оркестры : учебное пособие / В. И. Кожухарь. — 2-е изд., стер. — Санкт-Петербург : Планета музыки, 2021. — 320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>978-5-8114-8235-1.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</w:p>
    <w:p w:rsidR="00182057" w:rsidRDefault="005E7F37">
      <w:pPr>
        <w:pStyle w:val="1"/>
        <w:ind w:firstLine="740"/>
        <w:jc w:val="both"/>
      </w:pPr>
      <w:hyperlink r:id="rId24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/173357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182057" w:rsidRDefault="005E7F37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Ераносов, А.Р. Традиционный джаз (от свинга до современного мэйнстрима). Краткая аудиоэнциклопедия : энциклопедия / А.Р. Ераносов. — Санкт-Петербург : Планета музыки, 2011. — 176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978-5-8114-1259-4.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25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/1984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Толмачев, Ю. А. Духовые инструменты. История исполнительского искусства : учебное пособие / Ю. А. Толмачев, В. Ю. Дубок. — Санкт-Петербург : Планета музыки, 2015. — 288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978-5-8114-1805-3.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/61370</w:t>
        </w:r>
      </w:hyperlink>
      <w:r w:rsidRPr="005E7F37">
        <w:rPr>
          <w:lang w:eastAsia="en-US" w:bidi="en-US"/>
        </w:rPr>
        <w:t xml:space="preserve">. — </w:t>
      </w:r>
      <w:r>
        <w:t>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Хачкинаев, В. Г. Билл Хэйли. Император рок-н-ролла </w:t>
      </w:r>
      <w:r w:rsidRPr="005E7F37">
        <w:rPr>
          <w:lang w:eastAsia="en-US" w:bidi="en-US"/>
        </w:rPr>
        <w:t xml:space="preserve">: </w:t>
      </w:r>
      <w:r>
        <w:t xml:space="preserve">популярная </w:t>
      </w:r>
      <w:r w:rsidRPr="005E7F37">
        <w:rPr>
          <w:lang w:eastAsia="en-US" w:bidi="en-US"/>
        </w:rPr>
        <w:t xml:space="preserve">/ </w:t>
      </w:r>
      <w:r>
        <w:t xml:space="preserve">В. Г. Хачкинаев. </w:t>
      </w:r>
      <w:r w:rsidRPr="005E7F37">
        <w:rPr>
          <w:lang w:eastAsia="en-US" w:bidi="en-US"/>
        </w:rPr>
        <w:t xml:space="preserve">— </w:t>
      </w:r>
      <w:r>
        <w:t xml:space="preserve">2-е, стер. </w:t>
      </w:r>
      <w:r w:rsidRPr="005E7F37">
        <w:rPr>
          <w:lang w:eastAsia="en-US" w:bidi="en-US"/>
        </w:rPr>
        <w:t xml:space="preserve">— </w:t>
      </w:r>
      <w:r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2020. — 584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978-5-8114-5586-7.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27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/145979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МДК 01.05 Фортепианное исполнительство, джазовая специализация, чтение с листа Основные источники</w:t>
      </w:r>
    </w:p>
    <w:p w:rsidR="00182057" w:rsidRDefault="005E7F37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r>
        <w:t xml:space="preserve">Гермер, Г. Как играть на фортепиано : учебное пособие / Г. Гермер ; Перевод с немецкого А. Н. Буховцева. — 4-е, стер. — Санкт-Петербург : Планета музыки, 2020. — 188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978-5-8114-5748-9.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/149199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r>
        <w:t xml:space="preserve">Хаймович, А. Простой аккомпанемент на фортепиано в поп- и рок-музыке </w:t>
      </w:r>
      <w:r w:rsidRPr="005E7F37">
        <w:rPr>
          <w:lang w:eastAsia="en-US" w:bidi="en-US"/>
        </w:rPr>
        <w:t xml:space="preserve">: </w:t>
      </w:r>
      <w:r>
        <w:t xml:space="preserve">учебное пособие </w:t>
      </w:r>
      <w:r w:rsidRPr="005E7F37">
        <w:rPr>
          <w:lang w:eastAsia="en-US" w:bidi="en-US"/>
        </w:rPr>
        <w:t xml:space="preserve">/ </w:t>
      </w:r>
      <w:r>
        <w:t xml:space="preserve">А. Хаймович. </w:t>
      </w:r>
      <w:r w:rsidRPr="005E7F37">
        <w:rPr>
          <w:lang w:eastAsia="en-US" w:bidi="en-US"/>
        </w:rPr>
        <w:t xml:space="preserve">— </w:t>
      </w:r>
      <w:r>
        <w:t xml:space="preserve">2-е изд., доп. </w:t>
      </w:r>
      <w:r w:rsidRPr="005E7F37">
        <w:rPr>
          <w:lang w:eastAsia="en-US" w:bidi="en-US"/>
        </w:rPr>
        <w:t xml:space="preserve">— </w:t>
      </w:r>
      <w:r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2022. — 80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978-5-507-44538-7.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29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/265328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182057" w:rsidRDefault="005E7F37">
      <w:pPr>
        <w:pStyle w:val="1"/>
        <w:numPr>
          <w:ilvl w:val="0"/>
          <w:numId w:val="13"/>
        </w:numPr>
        <w:tabs>
          <w:tab w:val="left" w:pos="715"/>
        </w:tabs>
        <w:ind w:left="740" w:hanging="360"/>
        <w:jc w:val="both"/>
      </w:pPr>
      <w:r>
        <w:t xml:space="preserve">Михайлин, Д.А. </w:t>
      </w:r>
      <w:r w:rsidRPr="005E7F37">
        <w:rPr>
          <w:lang w:eastAsia="en-US" w:bidi="en-US"/>
        </w:rPr>
        <w:t xml:space="preserve">12 </w:t>
      </w:r>
      <w:r>
        <w:t xml:space="preserve">пьес для эстрадно-джазового рояля. </w:t>
      </w:r>
      <w:r>
        <w:rPr>
          <w:lang w:val="en-US" w:eastAsia="en-US" w:bidi="en-US"/>
        </w:rPr>
        <w:t>PianoAirways</w:t>
      </w:r>
      <w:r w:rsidRPr="005E7F37">
        <w:rPr>
          <w:lang w:eastAsia="en-US" w:bidi="en-US"/>
        </w:rPr>
        <w:t xml:space="preserve"> : </w:t>
      </w:r>
      <w:r>
        <w:t xml:space="preserve">учебное пособие </w:t>
      </w:r>
      <w:r w:rsidRPr="005E7F37">
        <w:rPr>
          <w:lang w:eastAsia="en-US" w:bidi="en-US"/>
        </w:rPr>
        <w:t xml:space="preserve">/ </w:t>
      </w:r>
      <w:r>
        <w:t xml:space="preserve">Д.А. Михайлин. </w:t>
      </w:r>
      <w:r w:rsidRPr="005E7F37">
        <w:rPr>
          <w:lang w:eastAsia="en-US" w:bidi="en-US"/>
        </w:rPr>
        <w:t xml:space="preserve">— </w:t>
      </w:r>
      <w:r>
        <w:t xml:space="preserve">2-е изд., испр. </w:t>
      </w:r>
      <w:r w:rsidRPr="005E7F37">
        <w:rPr>
          <w:lang w:eastAsia="en-US" w:bidi="en-US"/>
        </w:rPr>
        <w:t xml:space="preserve">— </w:t>
      </w:r>
      <w:r>
        <w:t xml:space="preserve">Санкт-Петербург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2017. — 56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978-5-8114-2212-8.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>Электронно</w:t>
      </w:r>
      <w:r>
        <w:softHyphen/>
        <w:t xml:space="preserve">библиотечная система «Лань» : [сайт].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30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/94659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3"/>
        </w:numPr>
        <w:tabs>
          <w:tab w:val="left" w:pos="335"/>
        </w:tabs>
        <w:ind w:firstLine="380"/>
        <w:jc w:val="both"/>
      </w:pPr>
      <w:r>
        <w:t xml:space="preserve">Гераськин, В. В. Романтическая гитара. Сборник пьес для старших классов музыкальной школы, студентов начальных курсов эстрадно-джазовых отделений музыкальных колледж : сборник / В. В. Гераськин. — Санкт-Петербург : Планета музыки, 2015. — 32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</w:t>
      </w:r>
      <w:r>
        <w:t xml:space="preserve">978-5-8114-1935-7.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31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/63597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r>
        <w:t xml:space="preserve">Джоплин, С. Кленовый лист: Регтаймы </w:t>
      </w:r>
      <w:r w:rsidRPr="005E7F37">
        <w:rPr>
          <w:lang w:eastAsia="en-US" w:bidi="en-US"/>
        </w:rPr>
        <w:t xml:space="preserve">: </w:t>
      </w:r>
      <w:r>
        <w:t xml:space="preserve">сборник </w:t>
      </w:r>
      <w:r w:rsidRPr="005E7F37">
        <w:rPr>
          <w:lang w:eastAsia="en-US" w:bidi="en-US"/>
        </w:rPr>
        <w:t xml:space="preserve">/ </w:t>
      </w:r>
      <w:r>
        <w:t xml:space="preserve">С. Джоплин. </w:t>
      </w:r>
      <w:r w:rsidRPr="005E7F37">
        <w:rPr>
          <w:lang w:eastAsia="en-US" w:bidi="en-US"/>
        </w:rPr>
        <w:t xml:space="preserve">— </w:t>
      </w:r>
      <w:r>
        <w:t xml:space="preserve">Санкт- Петербург </w:t>
      </w:r>
      <w:r w:rsidRPr="005E7F37">
        <w:rPr>
          <w:lang w:eastAsia="en-US" w:bidi="en-US"/>
        </w:rPr>
        <w:t xml:space="preserve">: </w:t>
      </w:r>
      <w:r>
        <w:t xml:space="preserve">Планета музыки, </w:t>
      </w:r>
      <w:r w:rsidRPr="005E7F37">
        <w:rPr>
          <w:lang w:eastAsia="en-US" w:bidi="en-US"/>
        </w:rPr>
        <w:t xml:space="preserve">2007. — 47 </w:t>
      </w:r>
      <w:r>
        <w:t xml:space="preserve">с.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978-5-8114-0145-1. — </w:t>
      </w:r>
      <w:r>
        <w:t xml:space="preserve">Текст </w:t>
      </w:r>
      <w:r w:rsidRPr="005E7F37">
        <w:rPr>
          <w:lang w:eastAsia="en-US" w:bidi="en-US"/>
        </w:rPr>
        <w:t xml:space="preserve">: </w:t>
      </w:r>
      <w:r>
        <w:t xml:space="preserve">электронный </w:t>
      </w:r>
      <w:r w:rsidRPr="005E7F37">
        <w:rPr>
          <w:lang w:eastAsia="en-US" w:bidi="en-US"/>
        </w:rPr>
        <w:t xml:space="preserve">// </w:t>
      </w:r>
      <w:r>
        <w:t xml:space="preserve">Лань </w:t>
      </w:r>
      <w:r w:rsidRPr="005E7F37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E7F37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3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/1982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(дата обращения: 13.03.2020). — Режим доступа: для авториз. пользователей.</w:t>
      </w:r>
    </w:p>
    <w:p w:rsidR="00182057" w:rsidRDefault="005E7F37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r>
        <w:t xml:space="preserve">Черни, К. 24 этюда для левой руки, соч. 718. Школа левой руки, соч. 399 : ноты / К. Черни. — Санкт-Петербург : Планета музыки, 2021. — 108 с. — </w:t>
      </w:r>
      <w:r>
        <w:rPr>
          <w:lang w:val="en-US" w:eastAsia="en-US" w:bidi="en-US"/>
        </w:rPr>
        <w:t>ISBN</w:t>
      </w:r>
      <w:r w:rsidRPr="005E7F37">
        <w:rPr>
          <w:lang w:eastAsia="en-US" w:bidi="en-US"/>
        </w:rPr>
        <w:t xml:space="preserve"> 978-5-8114</w:t>
      </w:r>
      <w:r w:rsidRPr="005E7F37">
        <w:rPr>
          <w:lang w:eastAsia="en-US" w:bidi="en-US"/>
        </w:rPr>
        <w:softHyphen/>
        <w:t>7021-1.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33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E7F37">
          <w:rPr>
            <w:color w:val="0000FF"/>
            <w:u w:val="single"/>
            <w:lang w:eastAsia="en-US" w:bidi="en-US"/>
          </w:rPr>
          <w:t>/157430</w:t>
        </w:r>
      </w:hyperlink>
      <w:r w:rsidRPr="005E7F37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182057" w:rsidRDefault="005E7F37">
      <w:pPr>
        <w:pStyle w:val="1"/>
        <w:jc w:val="both"/>
      </w:pPr>
      <w:r>
        <w:rPr>
          <w:b/>
          <w:bCs/>
        </w:rPr>
        <w:t>Периодические издания:</w:t>
      </w:r>
    </w:p>
    <w:p w:rsidR="00182057" w:rsidRDefault="005E7F37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5E7F37">
        <w:rPr>
          <w:lang w:eastAsia="en-US" w:bidi="en-US"/>
        </w:rPr>
        <w:t xml:space="preserve"> </w:t>
      </w:r>
      <w:r>
        <w:t>0869-4516.</w:t>
      </w:r>
    </w:p>
    <w:p w:rsidR="00182057" w:rsidRDefault="005E7F37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5E7F37">
        <w:rPr>
          <w:lang w:eastAsia="en-US" w:bidi="en-US"/>
        </w:rPr>
        <w:t xml:space="preserve"> </w:t>
      </w:r>
      <w:r>
        <w:t>0131-2383.</w:t>
      </w:r>
    </w:p>
    <w:p w:rsidR="00182057" w:rsidRDefault="005E7F37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5E7F37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5E7F37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5E7F37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5E7F37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</w:t>
      </w:r>
      <w:r>
        <w:lastRenderedPageBreak/>
        <w:t>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E7F37">
        <w:rPr>
          <w:lang w:eastAsia="en-US" w:bidi="en-US"/>
        </w:rPr>
        <w:t xml:space="preserve"> </w:t>
      </w:r>
      <w:r>
        <w:t>2309-1428.</w:t>
      </w:r>
    </w:p>
    <w:p w:rsidR="00182057" w:rsidRDefault="005E7F37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5E7F37">
        <w:rPr>
          <w:lang w:eastAsia="en-US" w:bidi="en-US"/>
        </w:rPr>
        <w:t xml:space="preserve"> </w:t>
      </w:r>
      <w:r>
        <w:t>2072-9987.</w:t>
      </w:r>
    </w:p>
    <w:p w:rsidR="00182057" w:rsidRDefault="005E7F37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5E7F37">
        <w:rPr>
          <w:lang w:eastAsia="en-US" w:bidi="en-US"/>
        </w:rPr>
        <w:t xml:space="preserve"> </w:t>
      </w:r>
      <w:r>
        <w:t>1999-9810.</w:t>
      </w:r>
    </w:p>
    <w:p w:rsidR="00182057" w:rsidRDefault="005E7F37">
      <w:pPr>
        <w:pStyle w:val="1"/>
        <w:jc w:val="both"/>
      </w:pPr>
      <w:r>
        <w:rPr>
          <w:b/>
          <w:bCs/>
        </w:rPr>
        <w:t>Учебно-методические:</w:t>
      </w:r>
    </w:p>
    <w:p w:rsidR="00182057" w:rsidRDefault="005E7F37">
      <w:pPr>
        <w:pStyle w:val="1"/>
        <w:numPr>
          <w:ilvl w:val="0"/>
          <w:numId w:val="15"/>
        </w:numPr>
        <w:tabs>
          <w:tab w:val="left" w:pos="708"/>
          <w:tab w:val="left" w:pos="5396"/>
        </w:tabs>
        <w:ind w:left="740" w:hanging="360"/>
        <w:jc w:val="both"/>
      </w:pPr>
      <w:r>
        <w:t>Методические рекомендации по организации самостоятельной работы обучающихся по профессиональному модулю ПМ.01 Музыкально</w:t>
      </w:r>
      <w:r>
        <w:softHyphen/>
        <w:t>исполнительская деятельность для специальности 53.02.02 Музыкальное искусство эстрады по виду Инструменты эстрадного оркестра очной формы обучения / П. В. Гришин; УлГУ, Муз.училище им. Г. И. Шадриной. - Ульяновск : УлГУ, 2019. - Загл. с экрана; Неопубликованный ресурс. - Электрон.текстовые дан. (1 файл : 348 КБ). - Текст :</w:t>
      </w:r>
      <w:r>
        <w:tab/>
        <w:t xml:space="preserve">электронный. — </w:t>
      </w:r>
      <w:r>
        <w:rPr>
          <w:lang w:val="en-US" w:eastAsia="en-US" w:bidi="en-US"/>
        </w:rPr>
        <w:t>URL:</w:t>
      </w:r>
    </w:p>
    <w:p w:rsidR="00182057" w:rsidRPr="005E7F37" w:rsidRDefault="005E7F37">
      <w:pPr>
        <w:pStyle w:val="1"/>
        <w:spacing w:after="380"/>
        <w:ind w:firstLine="740"/>
        <w:jc w:val="both"/>
        <w:rPr>
          <w:lang w:val="en-US"/>
        </w:rPr>
      </w:pPr>
      <w:hyperlink r:id="rId34" w:history="1">
        <w:r>
          <w:rPr>
            <w:color w:val="0000FF"/>
            <w:u w:val="single"/>
            <w:lang w:val="en-US" w:eastAsia="en-US" w:bidi="en-US"/>
          </w:rPr>
          <w:t>http://lib.ulsu.ru/MegaPro/Download/MObj ect/5248</w:t>
        </w:r>
      </w:hyperlink>
    </w:p>
    <w:p w:rsidR="00182057" w:rsidRDefault="00182057">
      <w:pPr>
        <w:jc w:val="center"/>
        <w:rPr>
          <w:sz w:val="2"/>
          <w:szCs w:val="2"/>
        </w:rPr>
      </w:pPr>
    </w:p>
    <w:p w:rsidR="00182057" w:rsidRDefault="005E7F37">
      <w:pPr>
        <w:pStyle w:val="1"/>
        <w:spacing w:after="24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182057" w:rsidRDefault="005E7F37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5E7F37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35" w:history="1">
        <w:r>
          <w:rPr>
            <w:color w:val="0000FF"/>
            <w:u w:val="single"/>
            <w:lang w:val="en-US" w:eastAsia="en-US" w:bidi="en-US"/>
          </w:rPr>
          <w:t>http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E7F37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182057" w:rsidRDefault="005E7F37">
      <w:pPr>
        <w:pStyle w:val="1"/>
        <w:numPr>
          <w:ilvl w:val="1"/>
          <w:numId w:val="16"/>
        </w:numPr>
        <w:tabs>
          <w:tab w:val="left" w:pos="1242"/>
        </w:tabs>
        <w:ind w:firstLine="7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36" w:history="1"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E7F37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182057" w:rsidRDefault="005E7F37">
      <w:pPr>
        <w:pStyle w:val="1"/>
        <w:numPr>
          <w:ilvl w:val="1"/>
          <w:numId w:val="16"/>
        </w:numPr>
        <w:tabs>
          <w:tab w:val="left" w:pos="1237"/>
        </w:tabs>
        <w:ind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37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5E7F37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182057" w:rsidRDefault="005E7F37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5E7F37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5E7F37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38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E7F37">
          <w:rPr>
            <w:color w:val="0000FF"/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r>
        <w:rPr>
          <w:b/>
          <w:bCs/>
          <w:lang w:val="en-US" w:eastAsia="en-US" w:bidi="en-US"/>
        </w:rPr>
        <w:t>eLIBRARY</w:t>
      </w:r>
      <w:r w:rsidRPr="005E7F37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5E7F37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39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E7F37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219"/>
        </w:tabs>
        <w:ind w:firstLine="84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40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hyperlink r:id="rId41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>:</w:t>
      </w:r>
      <w:hyperlink r:id="rId42" w:history="1">
        <w:r w:rsidRPr="005E7F37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E7F37">
        <w:rPr>
          <w:lang w:eastAsia="en-US" w:bidi="en-US"/>
        </w:rPr>
        <w:t xml:space="preserve">. </w:t>
      </w:r>
      <w:r>
        <w:t>- Текст : электронный.</w:t>
      </w:r>
    </w:p>
    <w:p w:rsidR="00182057" w:rsidRDefault="005E7F37">
      <w:pPr>
        <w:pStyle w:val="1"/>
        <w:numPr>
          <w:ilvl w:val="0"/>
          <w:numId w:val="16"/>
        </w:numPr>
        <w:tabs>
          <w:tab w:val="left" w:pos="1219"/>
        </w:tabs>
        <w:spacing w:after="240"/>
        <w:ind w:firstLine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5E7F37">
        <w:rPr>
          <w:lang w:eastAsia="en-US" w:bidi="en-US"/>
        </w:rPr>
        <w:t xml:space="preserve">: </w:t>
      </w:r>
      <w:hyperlink r:id="rId43" w:history="1">
        <w:r>
          <w:rPr>
            <w:color w:val="0000FF"/>
            <w:u w:val="single"/>
            <w:lang w:val="en-US" w:eastAsia="en-US" w:bidi="en-US"/>
          </w:rPr>
          <w:t>http</w:t>
        </w:r>
        <w:r w:rsidRPr="005E7F3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5E7F3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5E7F3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5E7F37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182057" w:rsidRDefault="005E7F37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182057" w:rsidRDefault="005E7F37">
      <w:pPr>
        <w:pStyle w:val="1"/>
        <w:numPr>
          <w:ilvl w:val="0"/>
          <w:numId w:val="17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182057" w:rsidRDefault="005E7F37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t>Система «Антиплагиат.ВУЗ»</w:t>
      </w:r>
    </w:p>
    <w:p w:rsidR="00182057" w:rsidRDefault="005E7F37">
      <w:pPr>
        <w:pStyle w:val="1"/>
        <w:numPr>
          <w:ilvl w:val="0"/>
          <w:numId w:val="17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182057" w:rsidRDefault="005E7F37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182057" w:rsidRDefault="005E7F37">
      <w:pPr>
        <w:pStyle w:val="1"/>
        <w:numPr>
          <w:ilvl w:val="0"/>
          <w:numId w:val="17"/>
        </w:numPr>
        <w:tabs>
          <w:tab w:val="left" w:pos="1064"/>
        </w:tabs>
        <w:spacing w:after="320"/>
        <w:ind w:firstLine="720"/>
        <w:jc w:val="both"/>
      </w:pPr>
      <w:r>
        <w:t>«МойОфис Стандартный»</w:t>
      </w:r>
    </w:p>
    <w:p w:rsidR="00182057" w:rsidRDefault="005E7F37">
      <w:pPr>
        <w:pStyle w:val="11"/>
        <w:keepNext/>
        <w:keepLines/>
        <w:numPr>
          <w:ilvl w:val="1"/>
          <w:numId w:val="18"/>
        </w:numPr>
        <w:tabs>
          <w:tab w:val="left" w:pos="2527"/>
        </w:tabs>
        <w:ind w:left="2020"/>
        <w:jc w:val="left"/>
      </w:pPr>
      <w:bookmarkStart w:id="5" w:name="bookmark8"/>
      <w:r>
        <w:lastRenderedPageBreak/>
        <w:t>Общие требования к организации образовательного процесса</w:t>
      </w:r>
      <w:bookmarkEnd w:id="5"/>
    </w:p>
    <w:p w:rsidR="00182057" w:rsidRDefault="005E7F37">
      <w:pPr>
        <w:pStyle w:val="1"/>
        <w:ind w:firstLine="600"/>
        <w:jc w:val="both"/>
      </w:pPr>
      <w:r>
        <w:t>Занятия по дисциплинам ПМ 01 проводятся в форме групповых и мелкогрупповых занятий.</w:t>
      </w:r>
    </w:p>
    <w:p w:rsidR="00182057" w:rsidRDefault="005E7F37">
      <w:pPr>
        <w:pStyle w:val="1"/>
        <w:ind w:firstLine="600"/>
        <w:jc w:val="both"/>
      </w:pPr>
      <w:r>
        <w:t>Реализация программы профессионального модуля предполагает наличие учебных кабинетов для групповых, мелкогрупповых и индивидуальных занятий;</w:t>
      </w:r>
    </w:p>
    <w:p w:rsidR="00182057" w:rsidRDefault="005E7F37">
      <w:pPr>
        <w:pStyle w:val="1"/>
        <w:ind w:firstLine="580"/>
        <w:jc w:val="both"/>
      </w:pPr>
      <w:r>
        <w:t>оборудованных кабинетов для проведения оркестровых и ансамблевых занятий со специализированным оборудованием, комплектом инструментов духового оркестра;</w:t>
      </w:r>
    </w:p>
    <w:p w:rsidR="00182057" w:rsidRDefault="005E7F37">
      <w:pPr>
        <w:pStyle w:val="1"/>
        <w:ind w:firstLine="580"/>
        <w:jc w:val="both"/>
      </w:pPr>
      <w:r>
        <w:t>концертного зала от 150 посадочных мест с концертными роялями, пультами и звукотехническим оборудованием;</w:t>
      </w:r>
    </w:p>
    <w:p w:rsidR="00182057" w:rsidRDefault="005E7F37">
      <w:pPr>
        <w:pStyle w:val="1"/>
        <w:ind w:firstLine="720"/>
        <w:jc w:val="both"/>
      </w:pPr>
      <w:r>
        <w:t>библиотеки, читального зала с выходом в сеть Интернет.</w:t>
      </w:r>
    </w:p>
    <w:p w:rsidR="00182057" w:rsidRDefault="005E7F37">
      <w:pPr>
        <w:pStyle w:val="1"/>
        <w:ind w:firstLine="560"/>
        <w:jc w:val="both"/>
      </w:pPr>
      <w:r>
        <w:t>Оборудование учебных кабинетов и рабочих мест кабинетов:</w:t>
      </w:r>
    </w:p>
    <w:p w:rsidR="00182057" w:rsidRDefault="005E7F37">
      <w:pPr>
        <w:pStyle w:val="1"/>
        <w:ind w:firstLine="560"/>
        <w:jc w:val="both"/>
      </w:pPr>
      <w:r>
        <w:t>посадочные места по количеству обучающихся;</w:t>
      </w:r>
    </w:p>
    <w:p w:rsidR="00182057" w:rsidRDefault="005E7F37">
      <w:pPr>
        <w:pStyle w:val="1"/>
        <w:ind w:firstLine="560"/>
        <w:jc w:val="both"/>
      </w:pPr>
      <w:r>
        <w:t>рабочее место преподавателя;</w:t>
      </w:r>
    </w:p>
    <w:p w:rsidR="00182057" w:rsidRDefault="005E7F37">
      <w:pPr>
        <w:pStyle w:val="1"/>
        <w:ind w:firstLine="560"/>
        <w:jc w:val="both"/>
      </w:pPr>
      <w:r>
        <w:t>комплект необходимой методической документации.</w:t>
      </w:r>
    </w:p>
    <w:p w:rsidR="00182057" w:rsidRDefault="005E7F37">
      <w:pPr>
        <w:pStyle w:val="1"/>
        <w:ind w:firstLine="58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182057" w:rsidRDefault="005E7F37">
      <w:pPr>
        <w:pStyle w:val="1"/>
        <w:spacing w:after="240"/>
        <w:ind w:firstLine="580"/>
        <w:jc w:val="both"/>
      </w:pPr>
      <w:r>
        <w:t xml:space="preserve">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5E7F37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E7F37">
        <w:rPr>
          <w:lang w:eastAsia="en-US" w:bidi="en-US"/>
        </w:rPr>
        <w:t xml:space="preserve"> </w:t>
      </w:r>
      <w:r>
        <w:t>семестрах в пассивной форме.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182057" w:rsidRDefault="005E7F37">
      <w:pPr>
        <w:pStyle w:val="11"/>
        <w:keepNext/>
        <w:keepLines/>
        <w:numPr>
          <w:ilvl w:val="1"/>
          <w:numId w:val="18"/>
        </w:numPr>
        <w:tabs>
          <w:tab w:val="left" w:pos="499"/>
        </w:tabs>
        <w:spacing w:line="262" w:lineRule="auto"/>
      </w:pPr>
      <w:bookmarkStart w:id="6" w:name="bookmark10"/>
      <w:r>
        <w:t>Требования к кадровому обеспечению образовательного процесса</w:t>
      </w:r>
      <w:bookmarkEnd w:id="6"/>
    </w:p>
    <w:p w:rsidR="00182057" w:rsidRDefault="005E7F37">
      <w:pPr>
        <w:pStyle w:val="1"/>
        <w:ind w:firstLine="580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182057" w:rsidRDefault="005E7F37">
      <w:pPr>
        <w:pStyle w:val="1"/>
        <w:ind w:firstLine="580"/>
        <w:jc w:val="both"/>
      </w:pPr>
      <w: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ППССЗ.</w:t>
      </w:r>
    </w:p>
    <w:p w:rsidR="00182057" w:rsidRDefault="005E7F37">
      <w:pPr>
        <w:pStyle w:val="1"/>
        <w:ind w:firstLine="58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182057" w:rsidRDefault="005E7F37">
      <w:pPr>
        <w:pStyle w:val="1"/>
        <w:ind w:firstLine="580"/>
        <w:jc w:val="both"/>
      </w:pPr>
      <w: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82057" w:rsidRDefault="005E7F37">
      <w:pPr>
        <w:pStyle w:val="1"/>
        <w:ind w:firstLine="58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182057" w:rsidRDefault="005E7F37">
      <w:pPr>
        <w:pStyle w:val="1"/>
        <w:ind w:firstLine="580"/>
        <w:jc w:val="both"/>
      </w:pPr>
      <w:r>
        <w:t>Преподаватели учебного заведения должны регулярно осуществлять художественно</w:t>
      </w:r>
      <w:r>
        <w:softHyphen/>
        <w:t>творческую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182057" w:rsidRDefault="005E7F37">
      <w:pPr>
        <w:pStyle w:val="1"/>
        <w:ind w:firstLine="580"/>
        <w:jc w:val="both"/>
      </w:pPr>
      <w:r>
        <w:t>участие в концертной программе в качестве ведущего, организатора мероприятия;</w:t>
      </w:r>
    </w:p>
    <w:p w:rsidR="00182057" w:rsidRDefault="005E7F37">
      <w:pPr>
        <w:pStyle w:val="1"/>
        <w:ind w:firstLine="580"/>
        <w:jc w:val="both"/>
      </w:pPr>
      <w:r>
        <w:t>создание произведения музыкального искусства;</w:t>
      </w:r>
    </w:p>
    <w:p w:rsidR="00182057" w:rsidRDefault="005E7F37">
      <w:pPr>
        <w:pStyle w:val="1"/>
        <w:spacing w:after="140"/>
        <w:ind w:firstLine="580"/>
        <w:jc w:val="both"/>
      </w:pPr>
      <w:r>
        <w:t>создание переложений, аранжировок и других форм обработки музыкальных произведений.</w:t>
      </w:r>
    </w:p>
    <w:p w:rsidR="00182057" w:rsidRDefault="005E7F37">
      <w:pPr>
        <w:pStyle w:val="1"/>
        <w:ind w:firstLine="560"/>
        <w:jc w:val="both"/>
      </w:pPr>
      <w:r>
        <w:t xml:space="preserve">Оценку художественно-творческой деятельности преподавателей осуществляет художественный совет учебного заведения (при наличии), либо Совет учебного заведения. Результаты оценки художественно-творческой деятельности преподавателей утверждаются </w:t>
      </w:r>
      <w:r>
        <w:lastRenderedPageBreak/>
        <w:t>руководителем учебного заведения.</w:t>
      </w:r>
    </w:p>
    <w:p w:rsidR="00182057" w:rsidRDefault="005E7F37">
      <w:pPr>
        <w:pStyle w:val="1"/>
        <w:ind w:firstLine="560"/>
        <w:jc w:val="both"/>
      </w:pPr>
      <w:r>
        <w:t>К формам повышения квалификации преподавателей могут относиться:</w:t>
      </w:r>
    </w:p>
    <w:p w:rsidR="00182057" w:rsidRDefault="005E7F37">
      <w:pPr>
        <w:pStyle w:val="1"/>
        <w:ind w:firstLine="560"/>
        <w:jc w:val="both"/>
      </w:pPr>
      <w:r>
        <w:t>присуждение государственной премии;</w:t>
      </w:r>
    </w:p>
    <w:p w:rsidR="00182057" w:rsidRDefault="005E7F37">
      <w:pPr>
        <w:pStyle w:val="1"/>
        <w:ind w:firstLine="560"/>
        <w:jc w:val="both"/>
      </w:pPr>
      <w:r>
        <w:t>присвоение почетного звания;</w:t>
      </w:r>
    </w:p>
    <w:p w:rsidR="00182057" w:rsidRDefault="005E7F37">
      <w:pPr>
        <w:pStyle w:val="1"/>
        <w:ind w:firstLine="560"/>
        <w:jc w:val="both"/>
      </w:pPr>
      <w:r>
        <w:t>присуждение ученой степени;</w:t>
      </w:r>
    </w:p>
    <w:p w:rsidR="00182057" w:rsidRDefault="005E7F37">
      <w:pPr>
        <w:pStyle w:val="1"/>
        <w:ind w:firstLine="560"/>
        <w:jc w:val="both"/>
      </w:pPr>
      <w:r>
        <w:t>присвоение ученого звания;</w:t>
      </w:r>
    </w:p>
    <w:p w:rsidR="00182057" w:rsidRDefault="005E7F37">
      <w:pPr>
        <w:pStyle w:val="1"/>
        <w:spacing w:after="260"/>
        <w:ind w:firstLine="560"/>
        <w:jc w:val="both"/>
      </w:pPr>
      <w:r>
        <w:t>получение звания лауреата международного или всероссийского конкурса.</w:t>
      </w:r>
    </w:p>
    <w:p w:rsidR="00182057" w:rsidRDefault="005E7F37">
      <w:pPr>
        <w:pStyle w:val="11"/>
        <w:keepNext/>
        <w:keepLines/>
        <w:numPr>
          <w:ilvl w:val="1"/>
          <w:numId w:val="18"/>
        </w:numPr>
        <w:tabs>
          <w:tab w:val="left" w:pos="531"/>
        </w:tabs>
        <w:spacing w:after="260"/>
      </w:pPr>
      <w:bookmarkStart w:id="7" w:name="bookmark12"/>
      <w:r>
        <w:t>Специальные условия для обучающихся с ОВЗ</w:t>
      </w:r>
      <w:bookmarkEnd w:id="7"/>
    </w:p>
    <w:p w:rsidR="00182057" w:rsidRDefault="005E7F37">
      <w:pPr>
        <w:pStyle w:val="1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182057" w:rsidRDefault="005E7F37">
      <w:pPr>
        <w:pStyle w:val="1"/>
        <w:ind w:firstLine="56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182057" w:rsidRDefault="005E7F37">
      <w:pPr>
        <w:pStyle w:val="1"/>
        <w:ind w:firstLine="56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182057" w:rsidRDefault="005E7F37">
      <w:pPr>
        <w:pStyle w:val="1"/>
        <w:spacing w:after="260"/>
        <w:ind w:firstLine="56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182057" w:rsidRDefault="005E7F37">
      <w:pPr>
        <w:pStyle w:val="1"/>
        <w:numPr>
          <w:ilvl w:val="0"/>
          <w:numId w:val="19"/>
        </w:numPr>
        <w:tabs>
          <w:tab w:val="left" w:pos="367"/>
        </w:tabs>
        <w:jc w:val="center"/>
      </w:pPr>
      <w:r>
        <w:rPr>
          <w:b/>
          <w:bCs/>
        </w:rPr>
        <w:t>САМОСТОЯТЕЛЬНАЯ РАБОТА ОБУЧАЮЩИХСЯ</w:t>
      </w:r>
    </w:p>
    <w:p w:rsidR="00182057" w:rsidRDefault="005E7F37">
      <w:pPr>
        <w:pStyle w:val="1"/>
        <w:spacing w:after="260"/>
        <w:ind w:firstLine="380"/>
        <w:jc w:val="both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t>Форма контроля (проверка решения задач, реферата и др.)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1.1.</w:t>
            </w:r>
          </w:p>
          <w:p w:rsidR="00182057" w:rsidRDefault="005E7F37">
            <w:pPr>
              <w:pStyle w:val="a4"/>
            </w:pPr>
            <w:r>
              <w:t>Техника игры на инструменте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1.2. Работа над развитием навыков исполнения полифонических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 опрос, практические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1.3. Работа над произведениями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1.4. Работа над произведениями малых форм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1.5. Подготовка концертных программ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2.1. Стилистические особенности джаза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2.2. Развитие ритмического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2.3. Формирование музыкальной идеи, тематического ядра-символа, начального</w:t>
            </w:r>
          </w:p>
          <w:p w:rsidR="00182057" w:rsidRDefault="005E7F37">
            <w:pPr>
              <w:pStyle w:val="a4"/>
            </w:pPr>
            <w:r>
              <w:t>драматургического импульса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2.4. Принципы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развития музыкального материала в импровизации, их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2.5. Импровизационные технологии. Взаимодействие принципов в импровизационном процессе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2.6. Принцип вертикального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2.7. Принцип горизонтального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2.8. Формообразование в импровизации, импровизационной композиции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2.9. Драматургические принципы развития импровизации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2.10. Импровизационная композиция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2.11. Методика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lastRenderedPageBreak/>
              <w:t>комплексного анализа импровизационных и композиторских творческих методов и исполнительских концепций выдающихся мастеров-импровизаторов джаза, рок- и поп-музыки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rPr>
                <w:b/>
                <w:bCs/>
              </w:rPr>
              <w:t>МДК 01.03 Ансамблевое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3.1. Инструментальный ансамбль. Общие понятия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3.2. Ансамбль как творческий коллектив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3.3. Разнообразные формы ансамблевой работы.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3.4. Ритм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3.5. Гармонический и мелодический строй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3.6. Средства исполнительской выразительности. Темп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3.7. Динамика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3.8. Штрихи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3.9. Средства музыкальной выразительности. Фразировка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3.10 Подготовка к государственному экзамену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4" w:lineRule="auto"/>
            </w:pPr>
            <w:r>
              <w:rPr>
                <w:b/>
                <w:bCs/>
              </w:rPr>
              <w:t>МДК.01.04 Оркестровый класс, инструментоведение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01.04.01 Оркестровый класс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4.01.1. Система настройки биг-бэнда. Работа над штрихами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4.01.2. Работа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 опрос, практические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4.01.3 Произведения в жанре Джазовая баллада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4.01.4 Произведения крупной формы.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9" w:lineRule="auto"/>
            </w:pPr>
            <w:r>
              <w:t>01.04.02Инструментоведени 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 xml:space="preserve">Раздел 1. Ритм-секция </w:t>
            </w:r>
            <w:r w:rsidRPr="005E7F37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III</w:t>
            </w:r>
            <w:r w:rsidRPr="005E7F37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 Введение.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4.02.2 Ритм-секция. Партитура. Акколада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4.02.3 Ударные инструменты. Различные паттерны.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 опрос, практические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4.02.4 Перкуссионные инструменты. Тайминговые перкуссии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4.02.5 Бас. Контрабас.</w:t>
            </w:r>
          </w:p>
          <w:p w:rsidR="00182057" w:rsidRDefault="005E7F37">
            <w:pPr>
              <w:pStyle w:val="a4"/>
            </w:pPr>
            <w:r>
              <w:t>Туба. Геликон. Сузафон.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4.02.6 Гитара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4.02.7 Клавишные инструменты. Фортепиано. Клавинет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4.02.8 Фактура ритм-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4.02.9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 xml:space="preserve">Раздел 2. Духовые инструменты </w:t>
            </w:r>
            <w:r w:rsidRPr="005E7F37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5E7F37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 опрос, практические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4.02.10 Группа саксофонов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4.02.12 Медная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4.02.13 Трубы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4.02.14 Тромбоны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4.02.15 Написание партитуры медной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4.02.16 Струнная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4.02.17 Написание партитуры струнной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 опрос, практические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4.02.18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(для обучающихся на фортепиано), аккомпанемент и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01.05.01 Фортепианное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 Первоначальный этап работы над развитием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5.01.2 Первоначальный этап работы над этюдом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5.01.3 Первоначальный этап работы над полифоническим произведением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5.01.4 Первоначальный этап работы над крупной формой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5.01.5 Первоначальный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этап работы над пьесой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4" w:lineRule="auto"/>
            </w:pPr>
            <w:r>
              <w:t>Тема 5.01.6 Первоначальный этап работы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5.01.7 Первоначальный этап работы над аккомпанементом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5.01.8 Работа над совершенствованием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5.01.9 Развитие технических навыков исполнителя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5.01.10 Развитие навыков исполнения полифонического произведения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5.01.11 Развитие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5.01.12 Жанровое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разнообразие пьес и их стилистические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5.01.13 Развитие навыков исполнения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5.01.14 Развитие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5.01.15 Совершенствование технических навыков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5.01.16</w:t>
            </w:r>
          </w:p>
          <w:p w:rsidR="00182057" w:rsidRDefault="005E7F37">
            <w:pPr>
              <w:pStyle w:val="a4"/>
            </w:pPr>
            <w:r>
              <w:t>Совершенствование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5.01.18</w:t>
            </w:r>
          </w:p>
          <w:p w:rsidR="00182057" w:rsidRDefault="005E7F37">
            <w:pPr>
              <w:pStyle w:val="a4"/>
              <w:spacing w:line="252" w:lineRule="auto"/>
            </w:pPr>
            <w:r>
              <w:t>Совершенствование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5.01.19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Совершенствование навыков исполнения пьесы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5.01.20</w:t>
            </w:r>
          </w:p>
          <w:p w:rsidR="00182057" w:rsidRDefault="005E7F37">
            <w:pPr>
              <w:pStyle w:val="a4"/>
            </w:pPr>
            <w:r>
              <w:t>Совершенствование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5.01.21</w:t>
            </w:r>
          </w:p>
          <w:p w:rsidR="00182057" w:rsidRDefault="005E7F37">
            <w:pPr>
              <w:pStyle w:val="a4"/>
            </w:pPr>
            <w:r>
              <w:t>Совершенствование навыков исполнения аккомпанемента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5.01.22 Применение навыков технического исполнения гамм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5.01.23 Применение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5.01.24 Применение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5.01.25 Применение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Тема 5.01.26 Применение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Устный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446"/>
        <w:gridCol w:w="1018"/>
        <w:gridCol w:w="161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lastRenderedPageBreak/>
              <w:t>навыков исполнения пьес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5.01.27 Применение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5.01.28 Применение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01.05.02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Тема 5.02.1 Приобретение навыков чтения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spacing w:line="252" w:lineRule="auto"/>
            </w:pPr>
            <w:r>
              <w:t>Тема 5.02.2 Работа над разучиванием музыкальных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182057" w:rsidRDefault="00182057">
      <w:pPr>
        <w:spacing w:after="919" w:line="1" w:lineRule="exact"/>
      </w:pPr>
    </w:p>
    <w:p w:rsidR="00182057" w:rsidRDefault="005E7F37">
      <w:pPr>
        <w:pStyle w:val="1"/>
        <w:numPr>
          <w:ilvl w:val="0"/>
          <w:numId w:val="19"/>
        </w:numPr>
        <w:tabs>
          <w:tab w:val="left" w:pos="365"/>
        </w:tabs>
        <w:spacing w:after="240"/>
        <w:jc w:val="center"/>
      </w:pPr>
      <w:r>
        <w:rPr>
          <w:b/>
          <w:bCs/>
        </w:rPr>
        <w:t>КОНТРОЛЬ И ОЦЕНКА РЕЗУЛЬТАТОВ ОСВОЕНИЯ ПМ</w:t>
      </w:r>
    </w:p>
    <w:p w:rsidR="00182057" w:rsidRDefault="005E7F37">
      <w:pPr>
        <w:pStyle w:val="1"/>
        <w:spacing w:after="580"/>
      </w:pPr>
      <w:r>
        <w:t>Формы и методы контроля и оценки результатов обучения позволяют проверить у обучающегося сформированность общих и профессиональных компетенций.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jc w:val="center"/>
            </w:pPr>
            <w:r>
              <w:lastRenderedPageBreak/>
              <w:t>Результаты (усвоенные знания, освоенные умения и компетенции)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57" w:rsidRDefault="005E7F37">
            <w:pPr>
              <w:pStyle w:val="a4"/>
              <w:jc w:val="center"/>
            </w:pPr>
            <w:r>
              <w:t>Формы и методы контроля и оценки результатов обучения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834"/>
              </w:tabs>
              <w:jc w:val="both"/>
            </w:pPr>
            <w:r>
              <w:t>ОК 1. Понимать сущность и социальную</w:t>
            </w:r>
            <w:r>
              <w:tab/>
              <w:t>значимость</w:t>
            </w:r>
          </w:p>
          <w:p w:rsidR="00182057" w:rsidRDefault="005E7F37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1766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182057" w:rsidRDefault="005E7F37">
            <w:pPr>
              <w:pStyle w:val="a4"/>
              <w:tabs>
                <w:tab w:val="left" w:pos="2842"/>
              </w:tabs>
              <w:jc w:val="both"/>
            </w:pPr>
            <w:r>
              <w:t>исполнителя и педагога, стремление</w:t>
            </w:r>
            <w:r>
              <w:tab/>
              <w:t>к</w:t>
            </w:r>
          </w:p>
          <w:p w:rsidR="00182057" w:rsidRDefault="005E7F37">
            <w:pPr>
              <w:pStyle w:val="a4"/>
            </w:pPr>
            <w:r>
              <w:t>самосовершенствованию,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762"/>
              </w:tabs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182057" w:rsidRDefault="005E7F37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472"/>
              </w:tabs>
              <w:jc w:val="both"/>
            </w:pPr>
            <w:r>
              <w:t>Грамотные организация и планирование собственной деятельности, демонстрация понимания</w:t>
            </w:r>
            <w:r>
              <w:tab/>
              <w:t>цели</w:t>
            </w:r>
          </w:p>
          <w:p w:rsidR="00182057" w:rsidRDefault="005E7F37">
            <w:pPr>
              <w:pStyle w:val="a4"/>
              <w:tabs>
                <w:tab w:val="left" w:pos="2078"/>
              </w:tabs>
              <w:jc w:val="both"/>
            </w:pPr>
            <w:r>
              <w:t>деятельности и способов её достижения, обоснование и применение</w:t>
            </w:r>
            <w:r>
              <w:tab/>
              <w:t>типовых</w:t>
            </w:r>
          </w:p>
          <w:p w:rsidR="00182057" w:rsidRDefault="005E7F37">
            <w:pPr>
              <w:pStyle w:val="a4"/>
              <w:tabs>
                <w:tab w:val="left" w:pos="1675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182057" w:rsidRDefault="005E7F37">
            <w:pPr>
              <w:pStyle w:val="a4"/>
              <w:jc w:val="both"/>
            </w:pPr>
            <w:r>
              <w:t>профессиональных задач, обоснование эффективности и качества их выполнения.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651"/>
                <w:tab w:val="left" w:pos="2813"/>
              </w:tabs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182057" w:rsidRDefault="005E7F37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213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182057" w:rsidRDefault="005E7F37">
            <w:pPr>
              <w:pStyle w:val="a4"/>
              <w:tabs>
                <w:tab w:val="left" w:pos="2328"/>
              </w:tabs>
              <w:jc w:val="both"/>
            </w:pPr>
            <w:r>
              <w:t>соответствующего метода решения в стандартных и нестандартных ситуациях, проявление</w:t>
            </w:r>
            <w:r>
              <w:tab/>
              <w:t>своей</w:t>
            </w:r>
          </w:p>
          <w:p w:rsidR="00182057" w:rsidRDefault="005E7F37">
            <w:pPr>
              <w:pStyle w:val="a4"/>
              <w:tabs>
                <w:tab w:val="left" w:pos="2750"/>
              </w:tabs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182057" w:rsidRDefault="005E7F37">
            <w:pPr>
              <w:pStyle w:val="a4"/>
              <w:tabs>
                <w:tab w:val="left" w:pos="2006"/>
              </w:tabs>
            </w:pPr>
            <w:r>
              <w:t>принятое решение,демонстрация навыков своевременности и правильности</w:t>
            </w:r>
            <w:r>
              <w:tab/>
              <w:t>принятия</w:t>
            </w:r>
          </w:p>
          <w:p w:rsidR="00182057" w:rsidRDefault="005E7F37">
            <w:pPr>
              <w:pStyle w:val="a4"/>
              <w:tabs>
                <w:tab w:val="left" w:pos="1344"/>
                <w:tab w:val="left" w:pos="2021"/>
              </w:tabs>
              <w:jc w:val="both"/>
            </w:pPr>
            <w:r>
              <w:t>решения в стандартных и нестандартных ситуациях,демонстрация анализа</w:t>
            </w:r>
            <w:r>
              <w:tab/>
              <w:t>и</w:t>
            </w:r>
            <w:r>
              <w:tab/>
              <w:t>контроля</w:t>
            </w:r>
          </w:p>
          <w:p w:rsidR="00182057" w:rsidRDefault="005E7F37">
            <w:pPr>
              <w:pStyle w:val="a4"/>
              <w:jc w:val="both"/>
            </w:pPr>
            <w:r>
              <w:t>ситуации.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416"/>
                <w:tab w:val="left" w:pos="2290"/>
              </w:tabs>
              <w:jc w:val="both"/>
            </w:pPr>
            <w:r>
              <w:t>ОК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182057" w:rsidRDefault="005E7F37">
            <w:pPr>
              <w:pStyle w:val="a4"/>
              <w:tabs>
                <w:tab w:val="left" w:pos="2885"/>
              </w:tabs>
              <w:jc w:val="both"/>
            </w:pPr>
            <w:r>
              <w:t>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182057" w:rsidRDefault="005E7F37">
            <w:pPr>
              <w:pStyle w:val="a4"/>
            </w:pPr>
            <w:r>
              <w:t>личностного развития.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182057" w:rsidRDefault="005E7F37">
            <w:pPr>
              <w:pStyle w:val="a4"/>
              <w:tabs>
                <w:tab w:val="right" w:pos="2952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оценка</w:t>
            </w:r>
            <w:r>
              <w:tab/>
              <w:t>полученной</w:t>
            </w:r>
          </w:p>
          <w:p w:rsidR="00182057" w:rsidRDefault="005E7F37">
            <w:pPr>
              <w:pStyle w:val="a4"/>
              <w:jc w:val="both"/>
            </w:pPr>
            <w:r>
              <w:t>информации, использование различных способов поиска информации, применение найденной информации для выполнения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832"/>
              </w:tabs>
              <w:jc w:val="both"/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182057" w:rsidRDefault="005E7F37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878"/>
                <w:tab w:val="left" w:pos="1598"/>
              </w:tabs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182057" w:rsidRDefault="005E7F37">
            <w:pPr>
              <w:pStyle w:val="a4"/>
              <w:tabs>
                <w:tab w:val="left" w:pos="2659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182057" w:rsidRDefault="005E7F37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Понимание области применения различных компьютерных программ,применение компьютерных навыков,обоснование выбора компьютерной программы в соответствии с решаемой задачей,использование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ОК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1262"/>
                <w:tab w:val="left" w:pos="2846"/>
              </w:tabs>
              <w:jc w:val="both"/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  <w:t>в</w:t>
            </w:r>
          </w:p>
          <w:p w:rsidR="00182057" w:rsidRDefault="005E7F37">
            <w:pPr>
              <w:pStyle w:val="a4"/>
              <w:tabs>
                <w:tab w:val="left" w:pos="1838"/>
              </w:tabs>
            </w:pPr>
            <w:r>
              <w:t>коллективе,применение навыков</w:t>
            </w:r>
            <w:r>
              <w:tab/>
              <w:t>командной</w:t>
            </w:r>
          </w:p>
          <w:p w:rsidR="00182057" w:rsidRDefault="005E7F37">
            <w:pPr>
              <w:pStyle w:val="a4"/>
              <w:tabs>
                <w:tab w:val="left" w:pos="1430"/>
                <w:tab w:val="left" w:pos="2333"/>
              </w:tabs>
            </w:pPr>
            <w:r>
              <w:t>работы,использование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182057" w:rsidRDefault="005E7F37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right" w:pos="3005"/>
              </w:tabs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left" w:pos="1718"/>
                <w:tab w:val="right" w:pos="3005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182057" w:rsidRDefault="005E7F37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right" w:pos="2952"/>
              </w:tabs>
            </w:pPr>
            <w:r>
              <w:t>Понимание</w:t>
            </w:r>
            <w:r>
              <w:tab/>
              <w:t>целей</w:t>
            </w:r>
          </w:p>
          <w:p w:rsidR="00182057" w:rsidRDefault="005E7F37">
            <w:pPr>
              <w:pStyle w:val="a4"/>
              <w:tabs>
                <w:tab w:val="right" w:pos="2947"/>
              </w:tabs>
            </w:pPr>
            <w:r>
              <w:t>деятельности,демонстрация навыков целеполагания, оценки</w:t>
            </w:r>
            <w:r>
              <w:tab/>
              <w:t>результатов</w:t>
            </w:r>
          </w:p>
          <w:p w:rsidR="00182057" w:rsidRDefault="005E7F37">
            <w:pPr>
              <w:pStyle w:val="a4"/>
              <w:tabs>
                <w:tab w:val="left" w:pos="1738"/>
              </w:tabs>
            </w:pPr>
            <w:r>
              <w:t>выполнения заданий,проявление ответственности за работу членов команды и конечный результат,контроль работы сотрудников,изложение оценки результатов работы подчиненных,обоснование коррекции</w:t>
            </w:r>
            <w:r>
              <w:tab/>
              <w:t>результатов</w:t>
            </w:r>
          </w:p>
          <w:p w:rsidR="00182057" w:rsidRDefault="005E7F37">
            <w:pPr>
              <w:pStyle w:val="a4"/>
            </w:pPr>
            <w:r>
              <w:t>выполнения заданий.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right" w:pos="3000"/>
              </w:tabs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182057" w:rsidRDefault="005E7F37">
            <w:pPr>
              <w:pStyle w:val="a4"/>
              <w:tabs>
                <w:tab w:val="right" w:pos="3005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right" w:pos="3000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182057" w:rsidRDefault="005E7F37">
            <w:pPr>
              <w:pStyle w:val="a4"/>
            </w:pPr>
            <w:r>
              <w:t>заниматься самообразованием,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Участие в конкурсах, олимпиадах и других мероприятиях, связанных с повышением профессионального мастерства.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040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723"/>
              </w:tabs>
            </w:pPr>
            <w:r>
              <w:lastRenderedPageBreak/>
              <w:t>осознанно</w:t>
            </w:r>
            <w:r>
              <w:tab/>
              <w:t>планировать</w:t>
            </w:r>
          </w:p>
          <w:p w:rsidR="00182057" w:rsidRDefault="005E7F37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832"/>
              </w:tabs>
              <w:jc w:val="both"/>
            </w:pPr>
            <w:r>
              <w:t>Самостоятельное освоение новой учебно-методической литературы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left" w:pos="1786"/>
              </w:tabs>
            </w:pPr>
            <w:r>
              <w:t>информационных технологий.</w:t>
            </w:r>
            <w:r>
              <w:tab/>
              <w:t>Понимание</w:t>
            </w:r>
          </w:p>
          <w:p w:rsidR="00182057" w:rsidRDefault="005E7F37">
            <w:pPr>
              <w:pStyle w:val="a4"/>
              <w:tabs>
                <w:tab w:val="left" w:pos="2832"/>
              </w:tabs>
            </w:pPr>
            <w:r>
              <w:t>значимости профессионального</w:t>
            </w:r>
            <w:r>
              <w:tab/>
              <w:t>и</w:t>
            </w:r>
          </w:p>
          <w:p w:rsidR="00182057" w:rsidRDefault="005E7F37">
            <w:pPr>
              <w:pStyle w:val="a4"/>
            </w:pPr>
            <w:r>
              <w:t>личностного развития,проявление интереса к обучению, использование знаний на практике,определение задач своего профессионального и личностного развития,планирование своего обучения.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выполнении</w:t>
            </w:r>
          </w:p>
          <w:p w:rsidR="00182057" w:rsidRDefault="005E7F37">
            <w:pPr>
              <w:pStyle w:val="a4"/>
              <w:jc w:val="both"/>
            </w:pPr>
            <w:r>
              <w:t>самостоятельной работы.</w:t>
            </w:r>
          </w:p>
          <w:p w:rsidR="00182057" w:rsidRDefault="005E7F37">
            <w:pPr>
              <w:pStyle w:val="a4"/>
              <w:jc w:val="both"/>
            </w:pPr>
            <w:r>
              <w:t>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904"/>
              </w:tabs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182057" w:rsidRDefault="005E7F37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1022"/>
              </w:tabs>
              <w:jc w:val="both"/>
            </w:pPr>
            <w:r>
              <w:t>Анализ, оценка и грамотное использование современных технологий, необходимых для</w:t>
            </w:r>
            <w:r>
              <w:tab/>
              <w:t>профессиональной</w:t>
            </w:r>
          </w:p>
          <w:p w:rsidR="00182057" w:rsidRDefault="005E7F37">
            <w:pPr>
              <w:pStyle w:val="a4"/>
              <w:tabs>
                <w:tab w:val="left" w:pos="2318"/>
              </w:tabs>
              <w:jc w:val="both"/>
            </w:pPr>
            <w:r>
              <w:t>деятельности. Понимание 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182057" w:rsidRDefault="005E7F37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182057" w:rsidRDefault="005E7F37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82057" w:rsidRDefault="005E7F37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483"/>
                <w:tab w:val="left" w:pos="2880"/>
              </w:tabs>
              <w:jc w:val="both"/>
            </w:pPr>
            <w:r>
              <w:t>ПК 1.1. Целостно и грамотно воспринимать и исполнять музыкальные произведения, самостоятельно осваивать сольный,</w:t>
            </w:r>
            <w:r>
              <w:tab/>
              <w:t>хоровой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left" w:pos="2904"/>
              </w:tabs>
              <w:jc w:val="both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182057" w:rsidRDefault="005E7F37">
            <w:pPr>
              <w:pStyle w:val="a4"/>
              <w:jc w:val="both"/>
            </w:pPr>
            <w:r>
              <w:t>программными требованиями)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Грамотное и выразительное исполнение на инструменте музыкальных произведений, владение методикой самостоятельного освоения сольного, оркестрового и ансамблевого репертуара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2582"/>
              </w:tabs>
            </w:pPr>
            <w:r>
              <w:t>Интерпретация результатов наблюдения</w:t>
            </w:r>
            <w:r>
              <w:tab/>
              <w:t>над</w:t>
            </w:r>
          </w:p>
          <w:p w:rsidR="00182057" w:rsidRDefault="005E7F37">
            <w:pPr>
              <w:pStyle w:val="a4"/>
              <w:tabs>
                <w:tab w:val="left" w:pos="2203"/>
              </w:tabs>
            </w:pPr>
            <w:r>
              <w:t>организацией репетиционной</w:t>
            </w:r>
            <w:r>
              <w:tab/>
              <w:t>работы</w:t>
            </w:r>
          </w:p>
          <w:p w:rsidR="00182057" w:rsidRDefault="005E7F37">
            <w:pPr>
              <w:pStyle w:val="a4"/>
            </w:pPr>
            <w:r>
              <w:t>обучающегося.</w:t>
            </w:r>
          </w:p>
          <w:p w:rsidR="00182057" w:rsidRDefault="005E7F37">
            <w:pPr>
              <w:pStyle w:val="a4"/>
              <w:tabs>
                <w:tab w:val="left" w:pos="1363"/>
              </w:tabs>
            </w:pPr>
            <w:r>
              <w:t>Оценка</w:t>
            </w:r>
            <w:r>
              <w:tab/>
              <w:t>эффективности</w:t>
            </w:r>
          </w:p>
          <w:p w:rsidR="00182057" w:rsidRDefault="005E7F37">
            <w:pPr>
              <w:pStyle w:val="a4"/>
              <w:jc w:val="both"/>
            </w:pPr>
            <w:r>
              <w:t>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1805"/>
              </w:tabs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</w:t>
            </w:r>
            <w:r>
              <w:tab/>
              <w:t>театрально-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right" w:pos="2952"/>
              </w:tabs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182057" w:rsidRDefault="005E7F37">
            <w:pPr>
              <w:pStyle w:val="a4"/>
              <w:tabs>
                <w:tab w:val="right" w:pos="2952"/>
              </w:tabs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основами</w:t>
            </w:r>
            <w:r>
              <w:tab/>
              <w:t>ансамблевой</w:t>
            </w:r>
          </w:p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игры. Умение воплощать на сцене</w:t>
            </w:r>
            <w:r>
              <w:tab/>
              <w:t>поставленные</w:t>
            </w:r>
          </w:p>
          <w:p w:rsidR="00182057" w:rsidRDefault="005E7F37">
            <w:pPr>
              <w:pStyle w:val="a4"/>
              <w:jc w:val="both"/>
            </w:pPr>
            <w:r>
              <w:t>художественные задачи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lastRenderedPageBreak/>
              <w:t>концертных организаций.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репетиционной работы и публичного концертного выступления.</w:t>
            </w:r>
          </w:p>
          <w:p w:rsidR="00182057" w:rsidRDefault="005E7F37">
            <w:pPr>
              <w:pStyle w:val="a4"/>
            </w:pPr>
            <w:r>
              <w:t>Текущий контроль в форме проверки дневника практики.</w:t>
            </w:r>
          </w:p>
          <w:p w:rsidR="00182057" w:rsidRDefault="005E7F37">
            <w:pPr>
              <w:pStyle w:val="a4"/>
            </w:pPr>
            <w:r>
              <w:t>Проверка отчета обучающегося по итогам практики. Зачет.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430"/>
              </w:tabs>
              <w:jc w:val="both"/>
            </w:pPr>
            <w:r>
              <w:t>ПК 1.3 Демонстрировать владение</w:t>
            </w:r>
            <w:r>
              <w:tab/>
              <w:t>особенностями</w:t>
            </w:r>
          </w:p>
          <w:p w:rsidR="00182057" w:rsidRDefault="005E7F37">
            <w:pPr>
              <w:pStyle w:val="a4"/>
              <w:tabs>
                <w:tab w:val="left" w:pos="2040"/>
              </w:tabs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182057" w:rsidRDefault="005E7F37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1987"/>
              </w:tabs>
              <w:jc w:val="both"/>
            </w:pPr>
            <w:r>
              <w:t>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182057" w:rsidRDefault="005E7F37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2846"/>
              </w:tabs>
              <w:jc w:val="both"/>
            </w:pPr>
            <w:r>
              <w:t>Профессиональное применение</w:t>
            </w:r>
            <w:r>
              <w:tab/>
              <w:t>в</w:t>
            </w:r>
          </w:p>
          <w:p w:rsidR="00182057" w:rsidRDefault="005E7F37">
            <w:pPr>
              <w:pStyle w:val="a4"/>
              <w:tabs>
                <w:tab w:val="left" w:pos="1325"/>
              </w:tabs>
              <w:jc w:val="both"/>
            </w:pPr>
            <w:r>
              <w:t>исполнительской деятельности технических средств звукозаписи Умение вести</w:t>
            </w:r>
            <w:r>
              <w:tab/>
              <w:t>репетиционную</w:t>
            </w:r>
          </w:p>
          <w:p w:rsidR="00182057" w:rsidRDefault="005E7F37">
            <w:pPr>
              <w:pStyle w:val="a4"/>
              <w:jc w:val="both"/>
            </w:pPr>
            <w:r>
              <w:t>работу и запись в условиях студии.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Интерпретация результатов освоения обучающимся исполнительского репертуара.</w:t>
            </w:r>
          </w:p>
          <w:p w:rsidR="00182057" w:rsidRDefault="005E7F37">
            <w:pPr>
              <w:pStyle w:val="a4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182057" w:rsidRDefault="005E7F37">
            <w:pPr>
              <w:pStyle w:val="a4"/>
            </w:pPr>
            <w:r>
              <w:t>Текущий контроль в форме проверки наличия в дневнике практики отметок о прослушивании программ в записи.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left" w:pos="941"/>
                <w:tab w:val="left" w:pos="1867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182057" w:rsidRDefault="005E7F37">
            <w:pPr>
              <w:pStyle w:val="a4"/>
              <w:tabs>
                <w:tab w:val="left" w:pos="2890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left" w:pos="2246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182057" w:rsidRDefault="005E7F37">
            <w:pPr>
              <w:pStyle w:val="a4"/>
              <w:tabs>
                <w:tab w:val="left" w:pos="2131"/>
              </w:tabs>
              <w:jc w:val="both"/>
            </w:pPr>
            <w:r>
              <w:t>музыкального произведения, применять</w:t>
            </w:r>
            <w:r>
              <w:tab/>
              <w:t>базовые</w:t>
            </w:r>
          </w:p>
          <w:p w:rsidR="00182057" w:rsidRDefault="005E7F37">
            <w:pPr>
              <w:pStyle w:val="a4"/>
              <w:tabs>
                <w:tab w:val="left" w:pos="2136"/>
              </w:tabs>
              <w:jc w:val="both"/>
            </w:pPr>
            <w:r>
              <w:t>теоретические знания в процессе</w:t>
            </w:r>
            <w:r>
              <w:tab/>
              <w:t>поиска</w:t>
            </w:r>
          </w:p>
          <w:p w:rsidR="00182057" w:rsidRDefault="005E7F37">
            <w:pPr>
              <w:pStyle w:val="a4"/>
              <w:jc w:val="both"/>
            </w:pPr>
            <w:r>
              <w:t>интерпретаторских решений.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right" w:pos="2957"/>
              </w:tabs>
              <w:jc w:val="both"/>
            </w:pPr>
            <w:r>
              <w:t>Верное определение жанра, формы, стиля музыкального произведения. Владение методологией</w:t>
            </w:r>
            <w:r>
              <w:tab/>
              <w:t>анализа</w:t>
            </w:r>
          </w:p>
          <w:p w:rsidR="00182057" w:rsidRDefault="005E7F37">
            <w:pPr>
              <w:pStyle w:val="a4"/>
              <w:tabs>
                <w:tab w:val="right" w:pos="2952"/>
              </w:tabs>
              <w:jc w:val="both"/>
            </w:pPr>
            <w:r>
              <w:t>произведений различных жанров.</w:t>
            </w:r>
            <w:r>
              <w:tab/>
              <w:t>Обоснованный</w:t>
            </w:r>
          </w:p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выбор</w:t>
            </w:r>
            <w:r>
              <w:tab/>
              <w:t>выразительных</w:t>
            </w:r>
          </w:p>
          <w:p w:rsidR="00182057" w:rsidRDefault="005E7F37">
            <w:pPr>
              <w:pStyle w:val="a4"/>
              <w:tabs>
                <w:tab w:val="right" w:pos="2947"/>
              </w:tabs>
              <w:jc w:val="both"/>
            </w:pPr>
            <w:r>
              <w:t>средств</w:t>
            </w:r>
            <w:r>
              <w:tab/>
              <w:t>интерпретации</w:t>
            </w:r>
          </w:p>
          <w:p w:rsidR="00182057" w:rsidRDefault="005E7F37">
            <w:pPr>
              <w:pStyle w:val="a4"/>
            </w:pPr>
            <w:r>
              <w:t>произведений.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Наблюдение во время практических занятий. Анализ эффективности выбора технических средств для решения исполнительских задач.</w:t>
            </w:r>
          </w:p>
          <w:p w:rsidR="00182057" w:rsidRDefault="005E7F37">
            <w:pPr>
              <w:pStyle w:val="a4"/>
              <w:tabs>
                <w:tab w:val="left" w:pos="1987"/>
              </w:tabs>
            </w:pPr>
            <w:r>
              <w:t>Текущий контроль в форме проверки</w:t>
            </w:r>
            <w:r>
              <w:tab/>
              <w:t>дневника</w:t>
            </w:r>
          </w:p>
          <w:p w:rsidR="00182057" w:rsidRDefault="005E7F37">
            <w:pPr>
              <w:pStyle w:val="a4"/>
            </w:pPr>
            <w:r>
              <w:t>практики.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Наблюдение при выполнении обучающимся практических заданий. Анализ эффективности выбора технических средств для решения</w:t>
            </w:r>
          </w:p>
        </w:tc>
      </w:tr>
    </w:tbl>
    <w:p w:rsidR="00182057" w:rsidRDefault="005E7F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82"/>
        <w:gridCol w:w="3163"/>
      </w:tblGrid>
      <w:tr w:rsidR="001820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2057" w:rsidRDefault="00182057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исполнительских задач.</w:t>
            </w:r>
          </w:p>
          <w:p w:rsidR="00182057" w:rsidRDefault="005E7F37">
            <w:pPr>
              <w:pStyle w:val="a4"/>
            </w:pPr>
            <w:r>
              <w:t>Анализ исполнительской концепции обучающегося.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left" w:pos="926"/>
                <w:tab w:val="left" w:pos="1838"/>
              </w:tabs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182057" w:rsidRDefault="005E7F37">
            <w:pPr>
              <w:pStyle w:val="a4"/>
              <w:tabs>
                <w:tab w:val="left" w:pos="1613"/>
                <w:tab w:val="left" w:pos="2885"/>
              </w:tabs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left" w:pos="2472"/>
              </w:tabs>
            </w:pPr>
            <w:r>
              <w:t>письменной</w:t>
            </w:r>
            <w:r>
              <w:tab/>
              <w:t>речи,</w:t>
            </w:r>
          </w:p>
          <w:p w:rsidR="00182057" w:rsidRDefault="005E7F37">
            <w:pPr>
              <w:pStyle w:val="a4"/>
            </w:pPr>
            <w:r>
              <w:t>профессиональной терминологией..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</w:pPr>
            <w:r>
              <w:t>Наблюдение над процессом репетиционной работы. Текущий контроль в форме проверки дневника практики. Зачет.</w:t>
            </w:r>
          </w:p>
        </w:tc>
      </w:tr>
      <w:tr w:rsidR="0018205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  <w:tabs>
                <w:tab w:val="right" w:pos="3000"/>
              </w:tabs>
            </w:pPr>
            <w:r>
              <w:t>ПК</w:t>
            </w:r>
            <w:r>
              <w:tab/>
              <w:t>3.2.Организовывать</w:t>
            </w:r>
          </w:p>
          <w:p w:rsidR="00182057" w:rsidRDefault="005E7F37">
            <w:pPr>
              <w:pStyle w:val="a4"/>
              <w:tabs>
                <w:tab w:val="right" w:pos="3010"/>
              </w:tabs>
            </w:pPr>
            <w:r>
              <w:t>репетиционную</w:t>
            </w:r>
            <w:r>
              <w:tab/>
              <w:t>и</w:t>
            </w:r>
          </w:p>
          <w:p w:rsidR="00182057" w:rsidRDefault="005E7F37">
            <w:pPr>
              <w:pStyle w:val="a4"/>
              <w:tabs>
                <w:tab w:val="right" w:pos="3000"/>
              </w:tabs>
            </w:pPr>
            <w:r>
              <w:t>концертную</w:t>
            </w:r>
            <w:r>
              <w:tab/>
              <w:t>работу,</w:t>
            </w:r>
          </w:p>
          <w:p w:rsidR="00182057" w:rsidRDefault="005E7F37">
            <w:pPr>
              <w:pStyle w:val="a4"/>
              <w:tabs>
                <w:tab w:val="right" w:pos="3005"/>
              </w:tabs>
            </w:pPr>
            <w:r>
              <w:t>планировать</w:t>
            </w:r>
            <w:r>
              <w:tab/>
              <w:t>и</w:t>
            </w:r>
          </w:p>
          <w:p w:rsidR="00182057" w:rsidRDefault="005E7F37">
            <w:pPr>
              <w:pStyle w:val="a4"/>
            </w:pPr>
            <w:r>
              <w:t>анализировать результаты своей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057" w:rsidRDefault="005E7F37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057" w:rsidRDefault="005E7F37">
            <w:pPr>
              <w:pStyle w:val="a4"/>
              <w:tabs>
                <w:tab w:val="right" w:pos="2928"/>
              </w:tabs>
            </w:pPr>
            <w:r>
              <w:t>Оценка</w:t>
            </w:r>
            <w:r>
              <w:tab/>
              <w:t>деятельности</w:t>
            </w:r>
          </w:p>
          <w:p w:rsidR="00182057" w:rsidRDefault="005E7F37">
            <w:pPr>
              <w:pStyle w:val="a4"/>
              <w:tabs>
                <w:tab w:val="right" w:pos="2933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82057" w:rsidRDefault="005E7F37">
            <w:pPr>
              <w:pStyle w:val="a4"/>
              <w:tabs>
                <w:tab w:val="left" w:pos="1214"/>
                <w:tab w:val="left" w:pos="2813"/>
              </w:tabs>
              <w:jc w:val="both"/>
            </w:pPr>
            <w:r>
              <w:t>учебной дисциплины на практических занятиях, при выполнении самостоятельной работы,в ходе</w:t>
            </w:r>
            <w:r>
              <w:tab/>
              <w:t>учебной</w:t>
            </w:r>
            <w:r>
              <w:tab/>
              <w:t>и</w:t>
            </w:r>
          </w:p>
          <w:p w:rsidR="00182057" w:rsidRDefault="005E7F37">
            <w:pPr>
              <w:pStyle w:val="a4"/>
              <w:jc w:val="both"/>
            </w:pPr>
            <w:r>
              <w:t>производственной практик.</w:t>
            </w:r>
          </w:p>
        </w:tc>
      </w:tr>
    </w:tbl>
    <w:p w:rsidR="00182057" w:rsidRDefault="00182057">
      <w:pPr>
        <w:spacing w:line="1" w:lineRule="exact"/>
      </w:pPr>
    </w:p>
    <w:p w:rsidR="00182057" w:rsidRDefault="00182057">
      <w:pPr>
        <w:pStyle w:val="a6"/>
        <w:jc w:val="center"/>
        <w:rPr>
          <w:sz w:val="20"/>
          <w:szCs w:val="20"/>
        </w:rPr>
      </w:pPr>
    </w:p>
    <w:p w:rsidR="00182057" w:rsidRDefault="00182057">
      <w:pPr>
        <w:spacing w:line="1" w:lineRule="exact"/>
        <w:sectPr w:rsidR="00182057">
          <w:footerReference w:type="default" r:id="rId44"/>
          <w:pgSz w:w="11900" w:h="16840"/>
          <w:pgMar w:top="1119" w:right="453" w:bottom="1284" w:left="1266" w:header="691" w:footer="3" w:gutter="0"/>
          <w:cols w:space="720"/>
          <w:noEndnote/>
          <w:docGrid w:linePitch="360"/>
        </w:sectPr>
      </w:pPr>
    </w:p>
    <w:p w:rsidR="00182057" w:rsidRDefault="005E7F3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12700</wp:posOffset>
                </wp:positionV>
                <wp:extent cx="521335" cy="17970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7F37" w:rsidRDefault="005E7F37">
                            <w:pPr>
                              <w:pStyle w:val="50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86.5pt;margin-top:1pt;width:41.05pt;height:14.1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" filled="f" stroked="f">
                <v:textbox inset="0,0,0,0">
                  <w:txbxContent>
                    <w:p w:rsidR="005E7F37" w:rsidRDefault="005E7F37">
                      <w:pPr>
                        <w:pStyle w:val="50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82057" w:rsidRDefault="005E7F37">
      <w:pPr>
        <w:pStyle w:val="50"/>
        <w:jc w:val="right"/>
      </w:pPr>
      <w:r>
        <w:t>стр. 86 из 86</w:t>
      </w:r>
    </w:p>
    <w:sectPr w:rsidR="00182057">
      <w:footerReference w:type="default" r:id="rId45"/>
      <w:pgSz w:w="11900" w:h="16840"/>
      <w:pgMar w:top="15404" w:right="877" w:bottom="953" w:left="9914" w:header="14976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EE" w:rsidRDefault="00A902EE">
      <w:r>
        <w:separator/>
      </w:r>
    </w:p>
  </w:endnote>
  <w:endnote w:type="continuationSeparator" w:id="0">
    <w:p w:rsidR="00A902EE" w:rsidRDefault="00A9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7" w:rsidRDefault="005E7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9860915</wp:posOffset>
              </wp:positionV>
              <wp:extent cx="604139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7F37" w:rsidRDefault="005E7F37">
                          <w:pPr>
                            <w:pStyle w:val="20"/>
                            <w:tabs>
                              <w:tab w:val="right" w:pos="951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D7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73.95pt;margin-top:776.45pt;width:475.7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" filled="f" stroked="f">
              <v:textbox style="mso-fit-shape-to-text:t" inset="0,0,0,0">
                <w:txbxContent>
                  <w:p w:rsidR="005E7F37" w:rsidRDefault="005E7F37">
                    <w:pPr>
                      <w:pStyle w:val="20"/>
                      <w:tabs>
                        <w:tab w:val="right" w:pos="951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D7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7" w:rsidRDefault="005E7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6868795</wp:posOffset>
              </wp:positionV>
              <wp:extent cx="938466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46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7F37" w:rsidRDefault="005E7F37">
                          <w:pPr>
                            <w:pStyle w:val="20"/>
                            <w:tabs>
                              <w:tab w:val="right" w:pos="1477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4D7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58.15pt;margin-top:540.85pt;width:738.9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" filled="f" stroked="f">
              <v:textbox style="mso-fit-shape-to-text:t" inset="0,0,0,0">
                <w:txbxContent>
                  <w:p w:rsidR="005E7F37" w:rsidRDefault="005E7F37">
                    <w:pPr>
                      <w:pStyle w:val="20"/>
                      <w:tabs>
                        <w:tab w:val="right" w:pos="1477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4D7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7" w:rsidRDefault="005E7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9827260</wp:posOffset>
              </wp:positionV>
              <wp:extent cx="586105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7F37" w:rsidRDefault="005E7F37">
                          <w:pPr>
                            <w:pStyle w:val="ad"/>
                            <w:tabs>
                              <w:tab w:val="right" w:pos="923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4FE6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7.05pt;margin-top:773.8pt;width:461.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" filled="f" stroked="f">
              <v:textbox style="mso-fit-shape-to-text:t" inset="0,0,0,0">
                <w:txbxContent>
                  <w:p w:rsidR="005E7F37" w:rsidRDefault="005E7F37">
                    <w:pPr>
                      <w:pStyle w:val="ad"/>
                      <w:tabs>
                        <w:tab w:val="right" w:pos="923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4FE6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7" w:rsidRDefault="005E7F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EE" w:rsidRDefault="00A902EE"/>
  </w:footnote>
  <w:footnote w:type="continuationSeparator" w:id="0">
    <w:p w:rsidR="00A902EE" w:rsidRDefault="00A902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9B"/>
    <w:multiLevelType w:val="multilevel"/>
    <w:tmpl w:val="1200E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22D48"/>
    <w:multiLevelType w:val="multilevel"/>
    <w:tmpl w:val="98CC4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97EDD"/>
    <w:multiLevelType w:val="multilevel"/>
    <w:tmpl w:val="56FA14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634D1"/>
    <w:multiLevelType w:val="multilevel"/>
    <w:tmpl w:val="0CC6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97365"/>
    <w:multiLevelType w:val="multilevel"/>
    <w:tmpl w:val="9A0C4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C6D2A"/>
    <w:multiLevelType w:val="multilevel"/>
    <w:tmpl w:val="82E4CF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CF1B28"/>
    <w:multiLevelType w:val="multilevel"/>
    <w:tmpl w:val="1BD88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3294E"/>
    <w:multiLevelType w:val="multilevel"/>
    <w:tmpl w:val="7E90E14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A0690B"/>
    <w:multiLevelType w:val="multilevel"/>
    <w:tmpl w:val="152A3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11173"/>
    <w:multiLevelType w:val="multilevel"/>
    <w:tmpl w:val="2FC89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95D30"/>
    <w:multiLevelType w:val="multilevel"/>
    <w:tmpl w:val="7B90CA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327FA"/>
    <w:multiLevelType w:val="multilevel"/>
    <w:tmpl w:val="A8623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E12EE"/>
    <w:multiLevelType w:val="multilevel"/>
    <w:tmpl w:val="CDAEF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E6681"/>
    <w:multiLevelType w:val="multilevel"/>
    <w:tmpl w:val="573C18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D528CF"/>
    <w:multiLevelType w:val="multilevel"/>
    <w:tmpl w:val="96BE5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0910F4"/>
    <w:multiLevelType w:val="multilevel"/>
    <w:tmpl w:val="0B62F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9C496B"/>
    <w:multiLevelType w:val="multilevel"/>
    <w:tmpl w:val="BF84E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D3EA5"/>
    <w:multiLevelType w:val="multilevel"/>
    <w:tmpl w:val="2068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F407E"/>
    <w:multiLevelType w:val="multilevel"/>
    <w:tmpl w:val="B37ABD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57"/>
    <w:rsid w:val="00182057"/>
    <w:rsid w:val="00574FE6"/>
    <w:rsid w:val="005E7F37"/>
    <w:rsid w:val="009A4D7C"/>
    <w:rsid w:val="00A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EC3F"/>
  <w15:docId w15:val="{8A7EAF9C-7A09-4E30-AF23-EDC3A142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0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63597" TargetMode="External"/><Relationship Id="rId18" Type="http://schemas.openxmlformats.org/officeDocument/2006/relationships/hyperlink" Target="https://e.lanbook.com/book/218033" TargetMode="External"/><Relationship Id="rId26" Type="http://schemas.openxmlformats.org/officeDocument/2006/relationships/hyperlink" Target="https://e.lanbook.com/book/61370" TargetMode="External"/><Relationship Id="rId39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49655" TargetMode="External"/><Relationship Id="rId34" Type="http://schemas.openxmlformats.org/officeDocument/2006/relationships/hyperlink" Target="http://lib.ulsu.ru/MegaPro/Download/MObject/5248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45341" TargetMode="External"/><Relationship Id="rId17" Type="http://schemas.openxmlformats.org/officeDocument/2006/relationships/hyperlink" Target="https://e.lanbook.com/book/240197" TargetMode="External"/><Relationship Id="rId25" Type="http://schemas.openxmlformats.org/officeDocument/2006/relationships/hyperlink" Target="https://e.lanbook.com/book/1984" TargetMode="External"/><Relationship Id="rId33" Type="http://schemas.openxmlformats.org/officeDocument/2006/relationships/hyperlink" Target="https://e.lanbook.com/book/157430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86254" TargetMode="External"/><Relationship Id="rId20" Type="http://schemas.openxmlformats.org/officeDocument/2006/relationships/hyperlink" Target="https://urait.ru/bcode/539908" TargetMode="External"/><Relationship Id="rId29" Type="http://schemas.openxmlformats.org/officeDocument/2006/relationships/hyperlink" Target="https://e.lanbook.com/book/265328" TargetMode="External"/><Relationship Id="rId41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5057" TargetMode="External"/><Relationship Id="rId24" Type="http://schemas.openxmlformats.org/officeDocument/2006/relationships/hyperlink" Target="https://e.lanbook.com/book/173357" TargetMode="External"/><Relationship Id="rId32" Type="http://schemas.openxmlformats.org/officeDocument/2006/relationships/hyperlink" Target="https://e.lanbook.com/book/1982" TargetMode="External"/><Relationship Id="rId37" Type="http://schemas.openxmlformats.org/officeDocument/2006/relationships/hyperlink" Target="https://e.lanbook.com/" TargetMode="External"/><Relationship Id="rId40" Type="http://schemas.openxmlformats.org/officeDocument/2006/relationships/hyperlink" Target="https://xn--90ax2c.xn--p1ai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64853" TargetMode="External"/><Relationship Id="rId23" Type="http://schemas.openxmlformats.org/officeDocument/2006/relationships/hyperlink" Target="https://e.lanbook.com/book/143588" TargetMode="External"/><Relationship Id="rId28" Type="http://schemas.openxmlformats.org/officeDocument/2006/relationships/hyperlink" Target="https://e.lanbook.com/book/149199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e.lanbook.com/book/396539" TargetMode="External"/><Relationship Id="rId19" Type="http://schemas.openxmlformats.org/officeDocument/2006/relationships/hyperlink" Target="https://e.lanbook.com/book/316274" TargetMode="External"/><Relationship Id="rId31" Type="http://schemas.openxmlformats.org/officeDocument/2006/relationships/hyperlink" Target="https://e.lanbook.com/book/63597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8147" TargetMode="External"/><Relationship Id="rId14" Type="http://schemas.openxmlformats.org/officeDocument/2006/relationships/hyperlink" Target="https://e.lanbook.com/book/154607" TargetMode="External"/><Relationship Id="rId22" Type="http://schemas.openxmlformats.org/officeDocument/2006/relationships/hyperlink" Target="https://e.lanbook.com/book/158914" TargetMode="External"/><Relationship Id="rId27" Type="http://schemas.openxmlformats.org/officeDocument/2006/relationships/hyperlink" Target="https://e.lanbook.com/book/145979" TargetMode="External"/><Relationship Id="rId30" Type="http://schemas.openxmlformats.org/officeDocument/2006/relationships/hyperlink" Target="https://e.lanbook.com/book/94659" TargetMode="External"/><Relationship Id="rId35" Type="http://schemas.openxmlformats.org/officeDocument/2006/relationships/hyperlink" Target="http://www.iprbookshop.ru/" TargetMode="External"/><Relationship Id="rId43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17404</Words>
  <Characters>99203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2025-04-10T15:11:00Z</dcterms:created>
  <dcterms:modified xsi:type="dcterms:W3CDTF">2025-04-10T15:11:00Z</dcterms:modified>
</cp:coreProperties>
</file>