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12" w:rsidRDefault="008D2212">
      <w:pPr>
        <w:spacing w:line="1" w:lineRule="exact"/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2515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251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42515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4251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42515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25158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практики</w:t>
      </w: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25158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уп.07 учебная практика по педагогической работе</w:t>
      </w: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2515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2515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2515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42515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2515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425158" w:rsidRPr="00425158" w:rsidRDefault="00425158" w:rsidP="0042515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425158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425158" w:rsidRPr="00425158" w:rsidRDefault="00425158" w:rsidP="00425158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251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158" w:rsidRPr="00425158" w:rsidRDefault="00425158" w:rsidP="00425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158" w:rsidRPr="00425158" w:rsidRDefault="00425158" w:rsidP="0042515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25158" w:rsidRPr="00425158" w:rsidRDefault="00425158" w:rsidP="0042515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25158" w:rsidRPr="00425158" w:rsidRDefault="00425158" w:rsidP="0042515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25158" w:rsidRP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425158" w:rsidRPr="00425158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425158" w:rsidRPr="00425158" w:rsidRDefault="00425158" w:rsidP="004251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251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425158" w:rsidRPr="00425158" w:rsidRDefault="00425158" w:rsidP="004251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251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425158" w:rsidRPr="00425158" w:rsidRDefault="00425158" w:rsidP="004251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251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25158" w:rsidRPr="00425158" w:rsidRDefault="00425158" w:rsidP="004251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251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425158" w:rsidRPr="00425158" w:rsidRDefault="00425158" w:rsidP="004251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25158" w:rsidRPr="00425158" w:rsidRDefault="00425158" w:rsidP="0042515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251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425158" w:rsidRPr="00425158" w:rsidRDefault="00425158" w:rsidP="0042515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251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425158" w:rsidRPr="00425158" w:rsidRDefault="00425158" w:rsidP="0042515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251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25158" w:rsidRPr="00425158" w:rsidRDefault="00425158" w:rsidP="0042515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251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425158" w:rsidRPr="00425158" w:rsidRDefault="00425158" w:rsidP="0042515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251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425158" w:rsidRPr="00425158" w:rsidRDefault="00425158" w:rsidP="0042515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251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425158" w:rsidRPr="00425158" w:rsidRDefault="00425158" w:rsidP="0042515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251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425158" w:rsidRPr="00425158" w:rsidRDefault="00425158" w:rsidP="00425158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425158" w:rsidRPr="00425158" w:rsidRDefault="00425158" w:rsidP="004251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25158" w:rsidRPr="00425158" w:rsidRDefault="00425158" w:rsidP="004251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P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P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5158" w:rsidRPr="00425158" w:rsidRDefault="00425158" w:rsidP="004251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4251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8D2212" w:rsidRPr="00425158" w:rsidRDefault="00425158" w:rsidP="00425158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sectPr w:rsidR="008D2212" w:rsidRPr="00425158">
          <w:footerReference w:type="default" r:id="rId7"/>
          <w:pgSz w:w="11900" w:h="16840"/>
          <w:pgMar w:top="706" w:right="556" w:bottom="3088" w:left="1121" w:header="278" w:footer="3" w:gutter="0"/>
          <w:pgNumType w:start="1"/>
          <w:cols w:space="720"/>
          <w:noEndnote/>
          <w:docGrid w:linePitch="360"/>
        </w:sectPr>
      </w:pPr>
      <w:r w:rsidRPr="00425158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8D2212" w:rsidRDefault="008D2212" w:rsidP="00425158">
      <w:pPr>
        <w:pStyle w:val="1"/>
        <w:spacing w:after="240"/>
        <w:ind w:firstLine="0"/>
      </w:pPr>
    </w:p>
    <w:p w:rsidR="008D2212" w:rsidRDefault="008F18C6">
      <w:pPr>
        <w:pStyle w:val="22"/>
        <w:keepNext/>
        <w:keepLines/>
        <w:numPr>
          <w:ilvl w:val="0"/>
          <w:numId w:val="1"/>
        </w:numPr>
        <w:tabs>
          <w:tab w:val="left" w:pos="830"/>
        </w:tabs>
        <w:ind w:left="560" w:firstLine="20"/>
      </w:pPr>
      <w:bookmarkStart w:id="0" w:name="bookmark0"/>
      <w:r>
        <w:t>.</w:t>
      </w:r>
      <w:r>
        <w:t>ПАСПОРТ ПРОГРАММЫ ПРАКТИКИ</w:t>
      </w:r>
      <w:bookmarkEnd w:id="0"/>
    </w:p>
    <w:p w:rsidR="008D2212" w:rsidRDefault="008F18C6">
      <w:pPr>
        <w:pStyle w:val="1"/>
        <w:numPr>
          <w:ilvl w:val="1"/>
          <w:numId w:val="1"/>
        </w:numPr>
        <w:tabs>
          <w:tab w:val="left" w:pos="1060"/>
        </w:tabs>
        <w:ind w:left="560" w:firstLine="20"/>
      </w:pPr>
      <w:r>
        <w:rPr>
          <w:i/>
          <w:iCs/>
        </w:rPr>
        <w:t>Цели и задачи, требования к результатам освоения</w:t>
      </w:r>
    </w:p>
    <w:p w:rsidR="008D2212" w:rsidRDefault="008F18C6">
      <w:pPr>
        <w:pStyle w:val="1"/>
        <w:ind w:left="560" w:firstLine="20"/>
      </w:pPr>
      <w:r>
        <w:rPr>
          <w:b/>
          <w:bCs/>
        </w:rPr>
        <w:t>Цели:</w:t>
      </w:r>
      <w:r>
        <w:t xml:space="preserve">умение вести урок, наличие контакта с учеником, постоянный контроль его работы; формирование практических </w:t>
      </w:r>
      <w:r>
        <w:t>педагогических навыков с целью воспитания квалифицированных специалистов, способных продемонстрировать знания и навыки в объеме, необходимом для практической деятельности в качестве преподавателя детской музыкальной школы; знание необходимой литературы.</w:t>
      </w:r>
    </w:p>
    <w:p w:rsidR="008D2212" w:rsidRDefault="008F18C6">
      <w:pPr>
        <w:pStyle w:val="1"/>
        <w:spacing w:after="260"/>
        <w:ind w:left="560" w:firstLine="20"/>
      </w:pPr>
      <w:r>
        <w:rPr>
          <w:b/>
          <w:bCs/>
        </w:rPr>
        <w:t>За</w:t>
      </w:r>
      <w:r>
        <w:rPr>
          <w:b/>
          <w:bCs/>
        </w:rPr>
        <w:t>дачи:</w:t>
      </w:r>
      <w:r>
        <w:t>развитие у студентов интереса к выбранной профессии; обеспечить знание конкретных методических приемов, обогащение их наблюдением за педагогическим процессом;привить учитывать возрастные и психологические особенностей ученика; научить работать с учебн</w:t>
      </w:r>
      <w:r>
        <w:t>ой документацией, составлять календарный и поурочный планы, вести журнал.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5400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both"/>
            </w:pPr>
            <w:r>
              <w:rPr>
                <w:b/>
                <w:bCs/>
              </w:rPr>
              <w:t>Код и наименование реализуемой компетенции, практический опыт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Показатели освоения компетенции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both"/>
            </w:pPr>
            <w:r>
              <w:t xml:space="preserve">ОК 1. Понимать сущность и социальную значимость своей будущей профессии, проявлять к </w:t>
            </w:r>
            <w:r>
              <w:t>ней устойчивый интерес.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Уметь:</w:t>
            </w:r>
          </w:p>
          <w:p w:rsidR="008D2212" w:rsidRDefault="008F18C6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ind w:firstLine="0"/>
              <w:jc w:val="both"/>
            </w:pPr>
            <w:r>
              <w:t>организовывать и методически подготавливать проведение урока в исполнительском классе;</w:t>
            </w:r>
          </w:p>
          <w:p w:rsidR="008D2212" w:rsidRDefault="008F18C6">
            <w:pPr>
              <w:pStyle w:val="a4"/>
              <w:numPr>
                <w:ilvl w:val="0"/>
                <w:numId w:val="2"/>
              </w:numPr>
              <w:tabs>
                <w:tab w:val="left" w:pos="192"/>
                <w:tab w:val="left" w:pos="1070"/>
                <w:tab w:val="left" w:pos="3782"/>
              </w:tabs>
              <w:ind w:firstLine="0"/>
              <w:jc w:val="both"/>
            </w:pPr>
            <w:r>
              <w:t>проводить методический разбор музыкально</w:t>
            </w:r>
            <w:r>
              <w:softHyphen/>
              <w:t>педагогического репертуара разных эпох и стилей в</w:t>
            </w:r>
            <w:r>
              <w:tab/>
              <w:t>образовательных</w:t>
            </w:r>
            <w:r>
              <w:tab/>
              <w:t>организациях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дополнительного об</w:t>
            </w:r>
            <w:r>
              <w:t>разования детей (детских школах искусств по видам искусств);</w:t>
            </w:r>
          </w:p>
          <w:p w:rsidR="008D2212" w:rsidRDefault="008F18C6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ind w:firstLine="0"/>
              <w:jc w:val="both"/>
            </w:pPr>
            <w:r>
              <w:t>использовать теоретические сведения о личности и межличностных отношениях в педагогической деятельности;</w:t>
            </w:r>
          </w:p>
          <w:p w:rsidR="008D2212" w:rsidRDefault="008F18C6">
            <w:pPr>
              <w:pStyle w:val="a4"/>
              <w:numPr>
                <w:ilvl w:val="0"/>
                <w:numId w:val="2"/>
              </w:numPr>
              <w:tabs>
                <w:tab w:val="left" w:pos="192"/>
                <w:tab w:val="left" w:pos="931"/>
                <w:tab w:val="left" w:pos="3413"/>
              </w:tabs>
              <w:ind w:firstLine="0"/>
              <w:jc w:val="both"/>
            </w:pPr>
            <w:r>
              <w:t>организовывать</w:t>
            </w:r>
            <w:r>
              <w:tab/>
              <w:t>индивидуальную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художественно-творческую работу с детьми с учетом возрастных</w:t>
            </w:r>
            <w:r>
              <w:t xml:space="preserve"> и личностных особенностей;</w:t>
            </w:r>
          </w:p>
          <w:p w:rsidR="008D2212" w:rsidRDefault="008F18C6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ind w:firstLine="0"/>
              <w:jc w:val="both"/>
            </w:pPr>
            <w:r>
              <w:t>организовывать обучение учащихся на инструменте или вокалу с учетом их возраста и уровня подготовки;</w:t>
            </w:r>
          </w:p>
          <w:p w:rsidR="008D2212" w:rsidRDefault="008F18C6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специальной литературой;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Иметь практический опыт:</w:t>
            </w:r>
          </w:p>
          <w:p w:rsidR="008D2212" w:rsidRDefault="008F18C6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ind w:firstLine="0"/>
              <w:jc w:val="both"/>
            </w:pPr>
            <w:r>
              <w:t>педагогической работы с обучающимися разных возрастов и подготов</w:t>
            </w:r>
            <w:r>
              <w:t>ленности;</w:t>
            </w:r>
          </w:p>
          <w:p w:rsidR="008D2212" w:rsidRDefault="008F18C6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ind w:firstLine="0"/>
              <w:jc w:val="both"/>
            </w:pPr>
            <w:r>
              <w:t>применения различных методик обучения; лекционной работы;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2506"/>
              </w:tabs>
              <w:ind w:firstLine="0"/>
              <w:jc w:val="both"/>
            </w:pPr>
            <w:r>
              <w:t>ОК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both"/>
            </w:pPr>
            <w:r>
              <w:t xml:space="preserve">ОК 3. Решать проблемы, оценивать </w:t>
            </w:r>
            <w:r>
              <w:t>риски и принимать решения в нестандартных ситуациях.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3134"/>
              </w:tabs>
              <w:ind w:firstLine="0"/>
              <w:jc w:val="both"/>
            </w:pPr>
            <w:r>
              <w:t>ОК 4.Осуществлять поиск, анализ и оценку информации, необходимой для постановки и решения профессиональных</w:t>
            </w:r>
            <w:r>
              <w:tab/>
              <w:t>задач,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профессионального и личностного развития.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1248"/>
                <w:tab w:val="left" w:pos="2338"/>
              </w:tabs>
              <w:ind w:firstLine="0"/>
              <w:jc w:val="both"/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8D2212" w:rsidRDefault="008F18C6">
            <w:pPr>
              <w:pStyle w:val="a4"/>
              <w:ind w:firstLine="0"/>
            </w:pPr>
            <w:r>
              <w:t>информационно</w:t>
            </w:r>
            <w:r>
              <w:softHyphen/>
            </w:r>
            <w:r>
              <w:t>коммуникационные технологии для совершенствования профессиональной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both"/>
            </w:pPr>
            <w:r>
              <w:t>ОК 6.Работать в коллективе, эффективно общаться с коллегами, руководством.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2294"/>
              </w:tabs>
              <w:ind w:firstLine="0"/>
              <w:jc w:val="both"/>
            </w:pPr>
            <w:r>
              <w:t>ОК 7. Ставить цели, мотивировать деятельность</w:t>
            </w:r>
            <w:r>
              <w:tab/>
              <w:t>подчиненных,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 xml:space="preserve">организовывать и контролировать их </w:t>
            </w:r>
            <w:r>
              <w:t>работу с принятием на себя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</w:tbl>
    <w:p w:rsidR="008D2212" w:rsidRDefault="008F18C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5400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both"/>
            </w:pPr>
            <w:r>
              <w:lastRenderedPageBreak/>
              <w:t>ответственности за результат выполнения заданий.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right" w:pos="3739"/>
              </w:tabs>
              <w:ind w:firstLine="0"/>
              <w:jc w:val="both"/>
            </w:pPr>
            <w:r>
              <w:t>ОК 8.Самостоятельно определять задачи профессионального и личностного развития, заниматься самообразованием,</w:t>
            </w:r>
            <w:r>
              <w:tab/>
              <w:t>осознанно</w:t>
            </w:r>
          </w:p>
          <w:p w:rsidR="008D2212" w:rsidRDefault="008F18C6">
            <w:pPr>
              <w:pStyle w:val="a4"/>
              <w:tabs>
                <w:tab w:val="right" w:pos="3734"/>
              </w:tabs>
              <w:ind w:firstLine="0"/>
              <w:jc w:val="both"/>
            </w:pPr>
            <w:r>
              <w:t>планировать</w:t>
            </w:r>
            <w:r>
              <w:tab/>
              <w:t>повышение</w:t>
            </w:r>
          </w:p>
          <w:p w:rsidR="008D2212" w:rsidRDefault="008F18C6">
            <w:pPr>
              <w:pStyle w:val="a4"/>
              <w:ind w:firstLine="0"/>
            </w:pPr>
            <w:r>
              <w:t>квалификации.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both"/>
            </w:pPr>
            <w:r>
              <w:t xml:space="preserve">ОК 9. </w:t>
            </w: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1128"/>
                <w:tab w:val="left" w:pos="2294"/>
              </w:tabs>
              <w:ind w:firstLine="0"/>
              <w:jc w:val="both"/>
            </w:pPr>
            <w:r>
              <w:t>ПК</w:t>
            </w:r>
            <w:r>
              <w:tab/>
              <w:t>2.1.</w:t>
            </w:r>
            <w:r>
              <w:tab/>
              <w:t>Осуществлять</w:t>
            </w:r>
          </w:p>
          <w:p w:rsidR="008D2212" w:rsidRDefault="008F18C6">
            <w:pPr>
              <w:pStyle w:val="a4"/>
              <w:tabs>
                <w:tab w:val="left" w:pos="2237"/>
                <w:tab w:val="left" w:pos="2942"/>
              </w:tabs>
              <w:ind w:firstLine="0"/>
              <w:jc w:val="both"/>
            </w:pPr>
            <w:r>
              <w:t>педагогическую</w:t>
            </w:r>
            <w:r>
              <w:tab/>
              <w:t>и</w:t>
            </w:r>
            <w:r>
              <w:tab/>
              <w:t>учебно</w:t>
            </w:r>
            <w:r>
              <w:softHyphen/>
            </w:r>
          </w:p>
          <w:p w:rsidR="008D2212" w:rsidRDefault="008F18C6">
            <w:pPr>
              <w:pStyle w:val="a4"/>
              <w:tabs>
                <w:tab w:val="left" w:pos="2357"/>
              </w:tabs>
              <w:ind w:firstLine="0"/>
              <w:jc w:val="both"/>
            </w:pPr>
            <w:r>
              <w:t>методическую деятельность в образовательных</w:t>
            </w:r>
            <w:r>
              <w:tab/>
              <w:t>организациях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дополнительного образования детей (детских школах искусств по видам</w:t>
            </w:r>
            <w:r>
              <w:t xml:space="preserve">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  <w:jc w:val="both"/>
            </w:pPr>
            <w:r>
              <w:t>Уметь:</w:t>
            </w:r>
          </w:p>
          <w:p w:rsidR="008D2212" w:rsidRDefault="008F18C6">
            <w:pPr>
              <w:pStyle w:val="a4"/>
              <w:numPr>
                <w:ilvl w:val="0"/>
                <w:numId w:val="3"/>
              </w:numPr>
              <w:tabs>
                <w:tab w:val="left" w:pos="192"/>
              </w:tabs>
              <w:ind w:firstLine="0"/>
              <w:jc w:val="both"/>
            </w:pPr>
            <w:r>
              <w:t>организовывать и методически подготавливать проведение урока в исполнительском классе;</w:t>
            </w:r>
          </w:p>
          <w:p w:rsidR="008D2212" w:rsidRDefault="008F18C6">
            <w:pPr>
              <w:pStyle w:val="a4"/>
              <w:numPr>
                <w:ilvl w:val="0"/>
                <w:numId w:val="3"/>
              </w:numPr>
              <w:tabs>
                <w:tab w:val="left" w:pos="192"/>
                <w:tab w:val="left" w:pos="1070"/>
                <w:tab w:val="left" w:pos="3782"/>
              </w:tabs>
              <w:ind w:firstLine="0"/>
              <w:jc w:val="both"/>
            </w:pPr>
            <w:r>
              <w:t>проводить методический разбор музыкально</w:t>
            </w:r>
            <w:r>
              <w:softHyphen/>
              <w:t>педагогического репертуара р</w:t>
            </w:r>
            <w:r>
              <w:t>азных эпох и стилей в</w:t>
            </w:r>
            <w:r>
              <w:tab/>
              <w:t>образовательных</w:t>
            </w:r>
            <w:r>
              <w:tab/>
              <w:t>организациях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дополнительного образования детей (детских школах искусств по видам искусств);</w:t>
            </w:r>
          </w:p>
          <w:p w:rsidR="008D2212" w:rsidRDefault="008F18C6">
            <w:pPr>
              <w:pStyle w:val="a4"/>
              <w:numPr>
                <w:ilvl w:val="0"/>
                <w:numId w:val="3"/>
              </w:numPr>
              <w:tabs>
                <w:tab w:val="left" w:pos="192"/>
              </w:tabs>
              <w:ind w:firstLine="0"/>
              <w:jc w:val="both"/>
            </w:pPr>
            <w:r>
              <w:t>использовать теоретические сведения о личности и межличностных отношениях в педагогической деятельности;</w:t>
            </w:r>
          </w:p>
          <w:p w:rsidR="008D2212" w:rsidRDefault="008F18C6">
            <w:pPr>
              <w:pStyle w:val="a4"/>
              <w:numPr>
                <w:ilvl w:val="0"/>
                <w:numId w:val="3"/>
              </w:numPr>
              <w:tabs>
                <w:tab w:val="left" w:pos="192"/>
                <w:tab w:val="left" w:pos="931"/>
                <w:tab w:val="left" w:pos="3413"/>
              </w:tabs>
              <w:ind w:firstLine="0"/>
              <w:jc w:val="both"/>
            </w:pPr>
            <w:r>
              <w:t>организовывать</w:t>
            </w:r>
            <w:r>
              <w:tab/>
            </w:r>
            <w:r>
              <w:t>индивидуальную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художественно-творческую работу с детьми с учетом возрастных и личностных особенностей;</w:t>
            </w:r>
          </w:p>
          <w:p w:rsidR="008D2212" w:rsidRDefault="008F18C6">
            <w:pPr>
              <w:pStyle w:val="a4"/>
              <w:numPr>
                <w:ilvl w:val="0"/>
                <w:numId w:val="3"/>
              </w:numPr>
              <w:tabs>
                <w:tab w:val="left" w:pos="192"/>
              </w:tabs>
              <w:ind w:firstLine="0"/>
              <w:jc w:val="both"/>
            </w:pPr>
            <w:r>
              <w:t>организовывать обучение учащихся на инструменте или вокалу с учетом их возраста и уровня подготовки;</w:t>
            </w:r>
          </w:p>
          <w:p w:rsidR="008D2212" w:rsidRDefault="008F18C6">
            <w:pPr>
              <w:pStyle w:val="a4"/>
              <w:numPr>
                <w:ilvl w:val="0"/>
                <w:numId w:val="3"/>
              </w:numPr>
              <w:tabs>
                <w:tab w:val="left" w:pos="192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специальной литературой;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Иметь практиче</w:t>
            </w:r>
            <w:r>
              <w:t>ский опыт:</w:t>
            </w:r>
          </w:p>
          <w:p w:rsidR="008D2212" w:rsidRDefault="008F18C6">
            <w:pPr>
              <w:pStyle w:val="a4"/>
              <w:numPr>
                <w:ilvl w:val="0"/>
                <w:numId w:val="3"/>
              </w:numPr>
              <w:tabs>
                <w:tab w:val="left" w:pos="192"/>
              </w:tabs>
              <w:ind w:firstLine="0"/>
              <w:jc w:val="both"/>
            </w:pPr>
            <w:r>
              <w:t>педагогической работы с обучающимися разных возрастов и подготовленности;</w:t>
            </w:r>
          </w:p>
          <w:p w:rsidR="008D2212" w:rsidRDefault="008F18C6">
            <w:pPr>
              <w:pStyle w:val="a4"/>
              <w:numPr>
                <w:ilvl w:val="0"/>
                <w:numId w:val="3"/>
              </w:numPr>
              <w:tabs>
                <w:tab w:val="left" w:pos="192"/>
              </w:tabs>
              <w:ind w:firstLine="0"/>
              <w:jc w:val="both"/>
            </w:pPr>
            <w:r>
              <w:t>применения различных методик обучения; лекционной работы;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2002"/>
                <w:tab w:val="left" w:pos="3638"/>
              </w:tabs>
              <w:ind w:firstLine="0"/>
              <w:jc w:val="both"/>
            </w:pPr>
            <w:r>
              <w:t>ПК 2.2Использовать знания из области психологии и педагогики, специальных и музыкально</w:t>
            </w:r>
            <w:r>
              <w:softHyphen/>
              <w:t>теоретических</w:t>
            </w:r>
            <w:r>
              <w:tab/>
              <w:t>дисциплин</w:t>
            </w:r>
            <w:r>
              <w:tab/>
              <w:t>в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преподавательской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1392"/>
                <w:tab w:val="left" w:pos="2352"/>
              </w:tabs>
              <w:ind w:firstLine="0"/>
              <w:jc w:val="both"/>
            </w:pPr>
            <w:r>
              <w:t>ПК 2.3Анализировать проведенные занятия</w:t>
            </w:r>
            <w:r>
              <w:tab/>
              <w:t>для</w:t>
            </w:r>
            <w:r>
              <w:tab/>
              <w:t>установления</w:t>
            </w:r>
          </w:p>
          <w:p w:rsidR="008D2212" w:rsidRDefault="008F18C6">
            <w:pPr>
              <w:pStyle w:val="a4"/>
              <w:tabs>
                <w:tab w:val="left" w:pos="1733"/>
                <w:tab w:val="left" w:pos="2669"/>
              </w:tabs>
              <w:ind w:firstLine="0"/>
              <w:jc w:val="both"/>
            </w:pPr>
            <w:r>
              <w:t>соответствия содержания, методов и средств поставленным целям и задачам, интерпретировать и использовать в работе полученные результаты</w:t>
            </w:r>
            <w:r>
              <w:tab/>
              <w:t>для</w:t>
            </w:r>
            <w:r>
              <w:tab/>
              <w:t>коррекции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 xml:space="preserve">собственной </w:t>
            </w:r>
            <w:r>
              <w:t>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2981"/>
              </w:tabs>
              <w:ind w:firstLine="0"/>
              <w:jc w:val="both"/>
            </w:pPr>
            <w:r>
              <w:t>ПК 2.4Планировать развитие профессиональных</w:t>
            </w:r>
            <w:r>
              <w:tab/>
              <w:t>умений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обучающихся.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2050"/>
                <w:tab w:val="left" w:pos="2947"/>
              </w:tabs>
              <w:ind w:firstLine="0"/>
              <w:jc w:val="both"/>
            </w:pPr>
            <w:r>
              <w:t>ПК 2.5Использовать базовые знания и практический опыт по организации</w:t>
            </w:r>
            <w:r>
              <w:tab/>
              <w:t>и</w:t>
            </w:r>
            <w:r>
              <w:tab/>
              <w:t>анализу</w:t>
            </w:r>
          </w:p>
          <w:p w:rsidR="008D2212" w:rsidRDefault="008F18C6">
            <w:pPr>
              <w:pStyle w:val="a4"/>
              <w:tabs>
                <w:tab w:val="left" w:pos="2760"/>
              </w:tabs>
              <w:ind w:firstLine="0"/>
              <w:jc w:val="both"/>
            </w:pPr>
            <w:r>
              <w:t>образовательного</w:t>
            </w:r>
            <w:r>
              <w:tab/>
              <w:t>процесса,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методике подготовки и проведения занятия в исполнительском классе.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</w:tbl>
    <w:p w:rsidR="008D2212" w:rsidRDefault="008F18C6">
      <w:pPr>
        <w:spacing w:line="1" w:lineRule="exact"/>
      </w:pPr>
      <w:r>
        <w:br w:type="page"/>
      </w:r>
    </w:p>
    <w:p w:rsidR="008D2212" w:rsidRDefault="008D2212">
      <w:pPr>
        <w:spacing w:after="539" w:line="1" w:lineRule="exact"/>
      </w:pPr>
    </w:p>
    <w:p w:rsidR="008D2212" w:rsidRDefault="008D221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5400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  <w:jc w:val="both"/>
            </w:pPr>
            <w:r>
              <w:t xml:space="preserve">ПК 2.6Применять </w:t>
            </w:r>
            <w:r>
              <w:t>классические и современные методы преподавания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276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2981"/>
              </w:tabs>
              <w:ind w:firstLine="0"/>
              <w:jc w:val="both"/>
            </w:pPr>
            <w:r>
              <w:t>ПК 2.7 Планировать развитие профессиональных</w:t>
            </w:r>
            <w:r>
              <w:tab/>
              <w:t>умений</w:t>
            </w:r>
          </w:p>
          <w:p w:rsidR="008D2212" w:rsidRDefault="008F18C6">
            <w:pPr>
              <w:pStyle w:val="a4"/>
              <w:tabs>
                <w:tab w:val="left" w:pos="2683"/>
              </w:tabs>
              <w:ind w:firstLine="0"/>
              <w:jc w:val="both"/>
            </w:pPr>
            <w:r>
              <w:t>обучающихся.</w:t>
            </w:r>
            <w:r>
              <w:tab/>
              <w:t>Создавать</w:t>
            </w:r>
          </w:p>
          <w:p w:rsidR="008D2212" w:rsidRDefault="008F18C6">
            <w:pPr>
              <w:pStyle w:val="a4"/>
              <w:tabs>
                <w:tab w:val="left" w:pos="1728"/>
                <w:tab w:val="left" w:pos="3581"/>
              </w:tabs>
              <w:ind w:firstLine="0"/>
              <w:jc w:val="both"/>
            </w:pPr>
            <w:r>
              <w:t>педагогические условия для формирования и развития у обучающихся самоконтроля и самооценки процесса и результатов освоения</w:t>
            </w:r>
            <w:r>
              <w:tab/>
              <w:t>основных</w:t>
            </w:r>
            <w:r>
              <w:tab/>
            </w:r>
            <w:r>
              <w:t>и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дополнительных образовательных программ.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right" w:pos="3739"/>
              </w:tabs>
              <w:ind w:firstLine="0"/>
              <w:jc w:val="both"/>
            </w:pPr>
            <w:r>
              <w:t>ПК</w:t>
            </w:r>
            <w:r>
              <w:tab/>
              <w:t>2.8Осуществлять</w:t>
            </w:r>
          </w:p>
          <w:p w:rsidR="008D2212" w:rsidRDefault="008F18C6">
            <w:pPr>
              <w:pStyle w:val="a4"/>
              <w:tabs>
                <w:tab w:val="right" w:pos="3730"/>
              </w:tabs>
              <w:ind w:firstLine="0"/>
              <w:jc w:val="both"/>
            </w:pPr>
            <w:r>
              <w:t>взаимодействие с родителями (законными</w:t>
            </w:r>
            <w:r>
              <w:tab/>
              <w:t>представителями)</w:t>
            </w:r>
          </w:p>
          <w:p w:rsidR="008D2212" w:rsidRDefault="008F18C6">
            <w:pPr>
              <w:pStyle w:val="a4"/>
              <w:tabs>
                <w:tab w:val="right" w:pos="3739"/>
              </w:tabs>
              <w:ind w:firstLine="0"/>
              <w:jc w:val="both"/>
            </w:pPr>
            <w:r>
              <w:t>обучающихся,</w:t>
            </w:r>
            <w:r>
              <w:tab/>
              <w:t>осваивающих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</w:tbl>
    <w:p w:rsidR="008D2212" w:rsidRDefault="008D2212">
      <w:pPr>
        <w:spacing w:after="239" w:line="1" w:lineRule="exact"/>
      </w:pPr>
    </w:p>
    <w:p w:rsidR="008D2212" w:rsidRDefault="008F18C6">
      <w:pPr>
        <w:pStyle w:val="1"/>
        <w:numPr>
          <w:ilvl w:val="1"/>
          <w:numId w:val="1"/>
        </w:numPr>
        <w:tabs>
          <w:tab w:val="left" w:pos="478"/>
        </w:tabs>
        <w:ind w:firstLine="0"/>
        <w:jc w:val="both"/>
      </w:pPr>
      <w:r>
        <w:rPr>
          <w:i/>
          <w:iCs/>
        </w:rPr>
        <w:t xml:space="preserve">Место </w:t>
      </w:r>
      <w:r>
        <w:rPr>
          <w:i/>
          <w:iCs/>
        </w:rPr>
        <w:t>практики в структуре программы ППССЗ</w:t>
      </w:r>
    </w:p>
    <w:p w:rsidR="008D2212" w:rsidRDefault="008F18C6">
      <w:pPr>
        <w:pStyle w:val="1"/>
        <w:ind w:firstLine="720"/>
        <w:jc w:val="both"/>
      </w:pPr>
      <w:r>
        <w:t>Программа учебной практики УП.07Учебная практика по педагогической работеявляется частью образовательной программы подготовки специалистов среднего звена по специальности 53.02.02 Музыкальное искусство эстрады в части о</w:t>
      </w:r>
      <w:r>
        <w:t>своения вида профессионально деятельности Эстрадное пение и соответствующих профессиональных компетенций.</w:t>
      </w:r>
    </w:p>
    <w:p w:rsidR="008D2212" w:rsidRDefault="008F18C6">
      <w:pPr>
        <w:pStyle w:val="1"/>
        <w:ind w:firstLine="0"/>
        <w:jc w:val="both"/>
      </w:pPr>
      <w:r>
        <w:t>Учебная практика УП.07Учебная практика по педагогической работепроводится, в соответствии с утвержденным учебным планом параллельно с прохождением меж</w:t>
      </w:r>
      <w:r>
        <w:t>дисциплинарного курсаМДК.02.01 «Педагогические основы преподавания творческих дисциплин», в рамках профессионального модуля ПМ.02 «Педагогическая деятельность».</w:t>
      </w:r>
    </w:p>
    <w:p w:rsidR="008D2212" w:rsidRDefault="008F18C6">
      <w:pPr>
        <w:pStyle w:val="1"/>
        <w:spacing w:after="240"/>
        <w:ind w:firstLine="720"/>
        <w:jc w:val="both"/>
      </w:pPr>
      <w:r>
        <w:t xml:space="preserve">На знания и умения данной практики опираются междисциплинарные курсы МДК.02.01 «Педагогические </w:t>
      </w:r>
      <w:r>
        <w:t>основы преподавания творческих дисциплин»,МДК.02.02 «Учебно-методическое обеспечение учебного процесса».</w:t>
      </w:r>
    </w:p>
    <w:p w:rsidR="008D2212" w:rsidRDefault="008F18C6">
      <w:pPr>
        <w:pStyle w:val="1"/>
        <w:numPr>
          <w:ilvl w:val="1"/>
          <w:numId w:val="1"/>
        </w:numPr>
        <w:tabs>
          <w:tab w:val="left" w:pos="474"/>
        </w:tabs>
        <w:ind w:firstLine="0"/>
        <w:jc w:val="both"/>
      </w:pPr>
      <w:r>
        <w:rPr>
          <w:i/>
          <w:iCs/>
        </w:rPr>
        <w:t>Место прохождения практики</w:t>
      </w:r>
    </w:p>
    <w:p w:rsidR="008D2212" w:rsidRDefault="008F18C6">
      <w:pPr>
        <w:pStyle w:val="1"/>
        <w:spacing w:after="240"/>
        <w:ind w:firstLine="720"/>
      </w:pPr>
      <w:r>
        <w:t xml:space="preserve">Базой для Учебной практики является </w:t>
      </w:r>
      <w:r w:rsidR="00425158">
        <w:t>Дитмитровградский музыкальный колледж</w:t>
      </w:r>
      <w:r>
        <w:t xml:space="preserve"> </w:t>
      </w:r>
    </w:p>
    <w:p w:rsidR="008D2212" w:rsidRDefault="008F18C6">
      <w:pPr>
        <w:pStyle w:val="1"/>
        <w:numPr>
          <w:ilvl w:val="1"/>
          <w:numId w:val="1"/>
        </w:numPr>
        <w:tabs>
          <w:tab w:val="left" w:pos="517"/>
        </w:tabs>
        <w:spacing w:after="240"/>
        <w:ind w:firstLine="0"/>
        <w:jc w:val="both"/>
      </w:pPr>
      <w:r>
        <w:rPr>
          <w:i/>
          <w:iCs/>
        </w:rPr>
        <w:t>Количество часов на освоение программы:</w:t>
      </w:r>
      <w:r>
        <w:br w:type="page"/>
      </w:r>
    </w:p>
    <w:p w:rsidR="008D2212" w:rsidRDefault="008D2212">
      <w:pPr>
        <w:spacing w:after="519" w:line="1" w:lineRule="exact"/>
      </w:pPr>
    </w:p>
    <w:p w:rsidR="008D2212" w:rsidRDefault="008F18C6">
      <w:pPr>
        <w:pStyle w:val="1"/>
        <w:ind w:firstLine="820"/>
        <w:jc w:val="both"/>
      </w:pPr>
      <w:r>
        <w:t>Трудоемкость учебной практики УП.07Учебная практика по педагогической работе составляет 210 часов и включает:</w:t>
      </w:r>
    </w:p>
    <w:p w:rsidR="008D2212" w:rsidRDefault="008F18C6">
      <w:pPr>
        <w:pStyle w:val="1"/>
        <w:spacing w:after="240"/>
        <w:ind w:left="820" w:firstLine="0"/>
      </w:pPr>
      <w:r>
        <w:t xml:space="preserve">обязательную аудиторную </w:t>
      </w:r>
      <w:r>
        <w:t>учебную нагрузку обучающегося - 140 часов, самостоятельную работу обучающегося - 70 часов.</w:t>
      </w:r>
    </w:p>
    <w:p w:rsidR="008D2212" w:rsidRDefault="008F18C6">
      <w:pPr>
        <w:pStyle w:val="1"/>
        <w:spacing w:after="240"/>
        <w:ind w:firstLine="0"/>
      </w:pPr>
      <w:r>
        <w:t>Сроки прохождения УП.07Учебная практика по педагогической работеопределяются учебным планом по специальности 53.02.02 Музыкальное искусство эстрады и календарным уче</w:t>
      </w:r>
      <w:r>
        <w:t>бным графиком. Практика проводится на 3-4 курсах, в 5-8 семестрах.</w:t>
      </w:r>
    </w:p>
    <w:p w:rsidR="008D2212" w:rsidRDefault="008F18C6">
      <w:pPr>
        <w:pStyle w:val="1"/>
        <w:numPr>
          <w:ilvl w:val="1"/>
          <w:numId w:val="1"/>
        </w:numPr>
        <w:tabs>
          <w:tab w:val="left" w:pos="517"/>
        </w:tabs>
        <w:ind w:firstLine="0"/>
      </w:pPr>
      <w:r>
        <w:rPr>
          <w:i/>
          <w:iCs/>
        </w:rPr>
        <w:t>Форма промежуточной аттестации</w:t>
      </w:r>
    </w:p>
    <w:p w:rsidR="008D2212" w:rsidRDefault="008F18C6">
      <w:pPr>
        <w:pStyle w:val="1"/>
        <w:spacing w:after="240"/>
        <w:ind w:firstLine="820"/>
        <w:jc w:val="both"/>
      </w:pPr>
      <w:r>
        <w:t>Формой контроля УП.07Учебная практика по педагогической работеявляется контрольная работа в 5, 6, 7 семестрах и дифференцированный зачет в 8 семестре.</w:t>
      </w:r>
    </w:p>
    <w:p w:rsidR="008D2212" w:rsidRDefault="008F18C6">
      <w:pPr>
        <w:pStyle w:val="1"/>
        <w:numPr>
          <w:ilvl w:val="0"/>
          <w:numId w:val="1"/>
        </w:numPr>
        <w:tabs>
          <w:tab w:val="left" w:pos="766"/>
        </w:tabs>
        <w:ind w:firstLine="460"/>
      </w:pPr>
      <w:r>
        <w:rPr>
          <w:b/>
          <w:bCs/>
        </w:rPr>
        <w:t>.СТРУКТ</w:t>
      </w:r>
      <w:r>
        <w:rPr>
          <w:b/>
          <w:bCs/>
        </w:rPr>
        <w:t>УРА И СОДЕРЖАНИЕ ПРАКТИКИ</w:t>
      </w:r>
    </w:p>
    <w:p w:rsidR="008D2212" w:rsidRDefault="008F18C6">
      <w:pPr>
        <w:pStyle w:val="1"/>
        <w:spacing w:after="240"/>
        <w:ind w:firstLine="0"/>
      </w:pPr>
      <w:r>
        <w:rPr>
          <w:b/>
          <w:bCs/>
        </w:rPr>
        <w:t>Тематическое содержание практики (для учебной практики)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81"/>
        <w:gridCol w:w="2395"/>
        <w:gridCol w:w="2400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Наименование темы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center"/>
            </w:pPr>
            <w:r>
              <w:t>Реализуемые компетенции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center"/>
            </w:pPr>
            <w:r>
              <w:t>Практическое задание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Подготовительный этап.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ОК.1-9</w:t>
            </w:r>
          </w:p>
          <w:p w:rsidR="008D2212" w:rsidRDefault="008F18C6">
            <w:pPr>
              <w:pStyle w:val="a4"/>
              <w:ind w:firstLine="0"/>
            </w:pPr>
            <w:r>
              <w:t>ПК 2.1 - 2.8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Устный опрос. Ознакомление с</w:t>
            </w:r>
          </w:p>
          <w:p w:rsidR="008D2212" w:rsidRDefault="008F18C6">
            <w:pPr>
              <w:pStyle w:val="a4"/>
              <w:ind w:firstLine="0"/>
            </w:pPr>
            <w:r>
              <w:t xml:space="preserve">внутренним </w:t>
            </w:r>
            <w:r>
              <w:t>распорядком профильной организации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Тема 1 Наблюдение за работой преподавателя с учеником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  <w:jc w:val="center"/>
            </w:pPr>
            <w:r>
              <w:t>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ОК.1-9</w:t>
            </w:r>
          </w:p>
          <w:p w:rsidR="008D2212" w:rsidRDefault="008F18C6">
            <w:pPr>
              <w:pStyle w:val="a4"/>
              <w:ind w:firstLine="0"/>
            </w:pPr>
            <w:r>
              <w:t>ПК 2.1 - 2.8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Анализ работы педагога, его методами работы с детьми; определение направления и способов работы, составление характеристики учащегося;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 xml:space="preserve">Тема 2 </w:t>
            </w:r>
            <w:r>
              <w:t>Составление плана урока, подбор материала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  <w:jc w:val="center"/>
            </w:pPr>
            <w:r>
              <w:t>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ОК.1-9</w:t>
            </w:r>
          </w:p>
          <w:p w:rsidR="008D2212" w:rsidRDefault="008F18C6">
            <w:pPr>
              <w:pStyle w:val="a4"/>
              <w:ind w:firstLine="0"/>
            </w:pPr>
            <w:r>
              <w:t>ПК 2.1 - 2.8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Построить план урока с распределением времени, выделить основные задачи. Анализ необходимой методической и нотной литературы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Тема 3 Педагогическая работа с учеником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  <w:jc w:val="center"/>
            </w:pPr>
            <w:r>
              <w:t>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ОК.1-9</w:t>
            </w:r>
          </w:p>
          <w:p w:rsidR="008D2212" w:rsidRDefault="008F18C6">
            <w:pPr>
              <w:pStyle w:val="a4"/>
              <w:ind w:firstLine="0"/>
            </w:pPr>
            <w:r>
              <w:t>ПК 2.1 - 2.8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Преодоление технических трудностей, работа над стабильным</w:t>
            </w:r>
          </w:p>
        </w:tc>
      </w:tr>
    </w:tbl>
    <w:p w:rsidR="008D2212" w:rsidRDefault="008D2212">
      <w:pPr>
        <w:spacing w:line="1" w:lineRule="exact"/>
      </w:pPr>
    </w:p>
    <w:p w:rsidR="008D2212" w:rsidRDefault="008D2212">
      <w:pPr>
        <w:spacing w:after="539" w:line="1" w:lineRule="exact"/>
      </w:pPr>
    </w:p>
    <w:p w:rsidR="008D2212" w:rsidRDefault="008D221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81"/>
        <w:gridCol w:w="2395"/>
        <w:gridCol w:w="2400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исполнением, художественной выразительностью.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 xml:space="preserve">Тема 4 Подготовка к </w:t>
            </w:r>
            <w:r>
              <w:t>открытому уроку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ОК.1-9</w:t>
            </w:r>
          </w:p>
          <w:p w:rsidR="008D2212" w:rsidRDefault="008F18C6">
            <w:pPr>
              <w:pStyle w:val="a4"/>
              <w:ind w:firstLine="0"/>
            </w:pPr>
            <w:r>
              <w:t>ПК 2.1 - 2.8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Обосновать применяемые методы воздействия к ученику.</w:t>
            </w:r>
          </w:p>
          <w:p w:rsidR="008D2212" w:rsidRDefault="008F18C6">
            <w:pPr>
              <w:pStyle w:val="a4"/>
              <w:ind w:firstLine="0"/>
            </w:pPr>
            <w:r>
              <w:t>Подготовить дневник и отчет по педагогической практике. Составить план открытого урока.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Заполнение документов по практике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ОК.1-9</w:t>
            </w:r>
          </w:p>
          <w:p w:rsidR="008D2212" w:rsidRDefault="008F18C6">
            <w:pPr>
              <w:pStyle w:val="a4"/>
              <w:ind w:firstLine="0"/>
            </w:pPr>
            <w:r>
              <w:t>ПК 2.1 - 2.8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 xml:space="preserve">Оформление отчета </w:t>
            </w:r>
            <w:r>
              <w:t>идневника по практике Проверка отчетаидневника практики</w:t>
            </w:r>
          </w:p>
        </w:tc>
      </w:tr>
    </w:tbl>
    <w:p w:rsidR="008D2212" w:rsidRDefault="008D2212">
      <w:pPr>
        <w:spacing w:after="239" w:line="1" w:lineRule="exact"/>
      </w:pPr>
    </w:p>
    <w:p w:rsidR="008D2212" w:rsidRDefault="008F18C6">
      <w:pPr>
        <w:pStyle w:val="22"/>
        <w:keepNext/>
        <w:keepLines/>
        <w:numPr>
          <w:ilvl w:val="0"/>
          <w:numId w:val="1"/>
        </w:numPr>
        <w:tabs>
          <w:tab w:val="left" w:pos="301"/>
        </w:tabs>
        <w:ind w:firstLine="0"/>
        <w:jc w:val="both"/>
      </w:pPr>
      <w:bookmarkStart w:id="1" w:name="bookmark2"/>
      <w:r>
        <w:t>.УСЛОВИЯ РЕАЛИЗАЦИИ ПРАКТИКИ</w:t>
      </w:r>
      <w:bookmarkEnd w:id="1"/>
    </w:p>
    <w:p w:rsidR="008D2212" w:rsidRDefault="008F18C6">
      <w:pPr>
        <w:pStyle w:val="1"/>
        <w:numPr>
          <w:ilvl w:val="1"/>
          <w:numId w:val="1"/>
        </w:numPr>
        <w:tabs>
          <w:tab w:val="left" w:pos="469"/>
        </w:tabs>
        <w:ind w:firstLine="0"/>
        <w:jc w:val="both"/>
      </w:pPr>
      <w:r>
        <w:rPr>
          <w:i/>
          <w:iCs/>
        </w:rPr>
        <w:t>Требования к материально-техническому обеспечению</w:t>
      </w:r>
    </w:p>
    <w:p w:rsidR="008D2212" w:rsidRDefault="008F18C6">
      <w:pPr>
        <w:pStyle w:val="1"/>
        <w:ind w:firstLine="0"/>
        <w:jc w:val="both"/>
      </w:pPr>
      <w:r>
        <w:t>Для реализации учебной практики УП.07Учебная практика по педагогической работеимеются:</w:t>
      </w:r>
    </w:p>
    <w:p w:rsidR="008D2212" w:rsidRDefault="008F18C6">
      <w:pPr>
        <w:pStyle w:val="1"/>
        <w:ind w:firstLine="820"/>
        <w:jc w:val="both"/>
      </w:pPr>
      <w:r>
        <w:t xml:space="preserve">Аудитория № 10. Учебный класс </w:t>
      </w:r>
      <w:r>
        <w:t>для групповых и индивидуальных занятий, для занятий по междисциплинарному курсу «Оркестровый класс, инструментоведение», для групповых и индивидуальных занятий, текущего контроля и промежуточной аттестации, групповых и индивидуальных консультаций. Пианино,</w:t>
      </w:r>
      <w:r>
        <w:t xml:space="preserve"> ксилофон, компьютер;</w:t>
      </w:r>
    </w:p>
    <w:p w:rsidR="008D2212" w:rsidRDefault="008F18C6">
      <w:pPr>
        <w:pStyle w:val="1"/>
        <w:ind w:firstLine="820"/>
        <w:jc w:val="both"/>
      </w:pPr>
      <w:r>
        <w:t>Концертный зал. Учебный класс для занятий хоровым классом, учебный класс для проведения оркестровых и ансамблевых занятий, учебный класс для занятий по междисциплинарному курсу «Оркестровый класс, изучение родственных инструментов». Д</w:t>
      </w:r>
      <w:r>
        <w:t>ва рояля, двое гуслей, акустические колонки, экран, ноутбук, два акустических монитора, микшерный пульт.</w:t>
      </w:r>
    </w:p>
    <w:p w:rsidR="008D2212" w:rsidRDefault="008F18C6">
      <w:pPr>
        <w:pStyle w:val="1"/>
        <w:ind w:firstLine="820"/>
        <w:jc w:val="both"/>
      </w:pPr>
      <w:r>
        <w:t>Аудитория №19. Библиотека, читальный зал с зоной для самостоятельной работы. Компьютерная техника.</w:t>
      </w:r>
    </w:p>
    <w:p w:rsidR="008D2212" w:rsidRDefault="008F18C6">
      <w:pPr>
        <w:pStyle w:val="1"/>
        <w:ind w:firstLine="820"/>
        <w:jc w:val="both"/>
      </w:pPr>
      <w:r>
        <w:t>Аудитория №20. Кабинет музыкально-теоретических дисц</w:t>
      </w:r>
      <w:r>
        <w:t>иплин. Фонотека. Проектор, телевизор, проигрыватель, магнитола, диски, пластинки, видеотека, фортепиано, синтезатор, два компьютера.</w:t>
      </w:r>
    </w:p>
    <w:p w:rsidR="008D2212" w:rsidRDefault="008F18C6">
      <w:pPr>
        <w:pStyle w:val="1"/>
        <w:spacing w:after="240"/>
        <w:ind w:firstLine="820"/>
        <w:jc w:val="both"/>
      </w:pPr>
      <w:r>
        <w:t>Технические средства обучения: магнитола, МР3 проигрыватель, компьютер.</w:t>
      </w:r>
    </w:p>
    <w:p w:rsidR="008D2212" w:rsidRDefault="008F18C6">
      <w:pPr>
        <w:pStyle w:val="22"/>
        <w:keepNext/>
        <w:keepLines/>
        <w:numPr>
          <w:ilvl w:val="1"/>
          <w:numId w:val="1"/>
        </w:numPr>
        <w:tabs>
          <w:tab w:val="left" w:pos="1308"/>
        </w:tabs>
        <w:ind w:firstLine="820"/>
        <w:jc w:val="both"/>
      </w:pPr>
      <w:bookmarkStart w:id="2" w:name="bookmark4"/>
      <w:r>
        <w:t>Учебно-методическое и информационное обеспечение</w:t>
      </w:r>
      <w:bookmarkEnd w:id="2"/>
    </w:p>
    <w:p w:rsidR="008D2212" w:rsidRDefault="008F18C6">
      <w:pPr>
        <w:pStyle w:val="1"/>
        <w:ind w:firstLine="0"/>
        <w:jc w:val="both"/>
      </w:pPr>
      <w:r>
        <w:t>Перечень рекомендуемых учебных изданий:</w:t>
      </w:r>
    </w:p>
    <w:p w:rsidR="008D2212" w:rsidRDefault="008F18C6">
      <w:pPr>
        <w:pStyle w:val="1"/>
        <w:spacing w:line="190" w:lineRule="auto"/>
        <w:ind w:firstLine="460"/>
        <w:jc w:val="both"/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</w:rPr>
        <w:t>Основные источники:</w:t>
      </w:r>
    </w:p>
    <w:p w:rsidR="008D2212" w:rsidRDefault="008F18C6">
      <w:pPr>
        <w:pStyle w:val="1"/>
        <w:spacing w:after="400"/>
        <w:ind w:left="820" w:hanging="360"/>
        <w:jc w:val="both"/>
      </w:pPr>
      <w:r>
        <w:t>1. Крившенко, Л. П. Педагогика : учебник и практикум для среднего профессионального образования / Л. П. Крившенко, Л. В. Юркина. — 2-е изд.,</w:t>
      </w:r>
    </w:p>
    <w:p w:rsidR="008D2212" w:rsidRDefault="008D2212">
      <w:pPr>
        <w:spacing w:after="519" w:line="1" w:lineRule="exact"/>
      </w:pPr>
    </w:p>
    <w:p w:rsidR="008D2212" w:rsidRDefault="008F18C6">
      <w:pPr>
        <w:pStyle w:val="1"/>
        <w:ind w:left="740" w:firstLine="0"/>
        <w:jc w:val="both"/>
      </w:pPr>
      <w:r>
        <w:t xml:space="preserve">перераб. и доп. — Москва : Издательство Юрайт, 2024. — 400 с. — (Профессиональное образование). — </w:t>
      </w:r>
      <w:r>
        <w:rPr>
          <w:lang w:val="en-US" w:eastAsia="en-US" w:bidi="en-US"/>
        </w:rPr>
        <w:t>ISBN</w:t>
      </w:r>
      <w:r w:rsidRPr="00425158">
        <w:rPr>
          <w:lang w:eastAsia="en-US" w:bidi="en-US"/>
        </w:rPr>
        <w:t xml:space="preserve"> </w:t>
      </w:r>
      <w:r>
        <w:t xml:space="preserve">978-5-534-09042-0.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>:</w:t>
      </w:r>
      <w:hyperlink r:id="rId8" w:history="1">
        <w:r w:rsidRPr="00425158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425158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425158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425158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425158">
          <w:rPr>
            <w:color w:val="486C97"/>
            <w:u w:val="single"/>
            <w:lang w:eastAsia="en-US" w:bidi="en-US"/>
          </w:rPr>
          <w:t>/536849</w:t>
        </w:r>
      </w:hyperlink>
    </w:p>
    <w:p w:rsidR="008D2212" w:rsidRDefault="008F18C6">
      <w:pPr>
        <w:pStyle w:val="1"/>
        <w:spacing w:line="192" w:lineRule="auto"/>
        <w:ind w:firstLine="380"/>
        <w:jc w:val="both"/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</w:rPr>
        <w:t>Дополнительные источники:</w:t>
      </w:r>
    </w:p>
    <w:p w:rsidR="008D2212" w:rsidRDefault="008F18C6">
      <w:pPr>
        <w:pStyle w:val="1"/>
        <w:numPr>
          <w:ilvl w:val="0"/>
          <w:numId w:val="4"/>
        </w:numPr>
        <w:tabs>
          <w:tab w:val="left" w:pos="697"/>
        </w:tabs>
        <w:ind w:left="740" w:hanging="360"/>
        <w:jc w:val="both"/>
      </w:pPr>
      <w:r>
        <w:lastRenderedPageBreak/>
        <w:t>История отечественного музыкального образования в документах и материалах / составитель В. И. Адищев. — 4-е изд., стер. — Санкт-Петербург : Планета м</w:t>
      </w:r>
      <w:r>
        <w:t xml:space="preserve">узыки, 2024. — 224 с. — </w:t>
      </w:r>
      <w:r>
        <w:rPr>
          <w:lang w:val="en-US" w:eastAsia="en-US" w:bidi="en-US"/>
        </w:rPr>
        <w:t>ISBN</w:t>
      </w:r>
      <w:r w:rsidRPr="00425158">
        <w:rPr>
          <w:lang w:eastAsia="en-US" w:bidi="en-US"/>
        </w:rPr>
        <w:t xml:space="preserve"> </w:t>
      </w:r>
      <w:r>
        <w:t xml:space="preserve">978-5-507-48538-3.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>:</w:t>
      </w:r>
      <w:hyperlink r:id="rId9" w:history="1">
        <w:r w:rsidRPr="0042515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2515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515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515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5158">
          <w:rPr>
            <w:color w:val="0000FF"/>
            <w:u w:val="single"/>
            <w:lang w:eastAsia="en-US" w:bidi="en-US"/>
          </w:rPr>
          <w:t>/358601</w:t>
        </w:r>
        <w:r w:rsidRPr="00425158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8D2212" w:rsidRDefault="008F18C6">
      <w:pPr>
        <w:pStyle w:val="1"/>
        <w:numPr>
          <w:ilvl w:val="0"/>
          <w:numId w:val="4"/>
        </w:numPr>
        <w:tabs>
          <w:tab w:val="left" w:pos="701"/>
        </w:tabs>
        <w:ind w:left="740" w:hanging="360"/>
        <w:jc w:val="both"/>
      </w:pPr>
      <w:r>
        <w:t>Дополнительное образование детей: история и современность : учебное пособие для среднего профессионального образования / ответственный редактор А. В. Золотарева. — 3-е изд., испр. и доп. — Москва : Издательство Юрайт, 2024. — 277 с. — (Профессиональное обр</w:t>
      </w:r>
      <w:r>
        <w:t xml:space="preserve">азование). — </w:t>
      </w:r>
      <w:r>
        <w:rPr>
          <w:lang w:val="en-US" w:eastAsia="en-US" w:bidi="en-US"/>
        </w:rPr>
        <w:t>ISBN</w:t>
      </w:r>
      <w:r w:rsidRPr="00425158">
        <w:rPr>
          <w:lang w:eastAsia="en-US" w:bidi="en-US"/>
        </w:rPr>
        <w:t xml:space="preserve"> </w:t>
      </w:r>
      <w:r>
        <w:t xml:space="preserve">978-5-534-14037-8.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>:</w:t>
      </w:r>
      <w:hyperlink r:id="rId10" w:history="1">
        <w:r w:rsidRPr="00425158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425158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425158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425158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425158">
          <w:rPr>
            <w:color w:val="486C97"/>
            <w:u w:val="single"/>
            <w:lang w:eastAsia="en-US" w:bidi="en-US"/>
          </w:rPr>
          <w:t>/538037</w:t>
        </w:r>
      </w:hyperlink>
    </w:p>
    <w:p w:rsidR="008D2212" w:rsidRDefault="008F18C6">
      <w:pPr>
        <w:pStyle w:val="1"/>
        <w:numPr>
          <w:ilvl w:val="0"/>
          <w:numId w:val="4"/>
        </w:numPr>
        <w:tabs>
          <w:tab w:val="left" w:pos="697"/>
        </w:tabs>
        <w:ind w:left="740" w:hanging="360"/>
        <w:jc w:val="both"/>
      </w:pPr>
      <w:r>
        <w:t xml:space="preserve">Шаповаленко, И. В. Психология развития и возрастная психология : учебник </w:t>
      </w:r>
      <w:r>
        <w:t xml:space="preserve">и практикум для среднего профессионального образования / И. В. Шаповаленко. — 3-е изд., перераб. и доп. — Москва : Издательство Юрайт, 2024. — 457 с. — (Профессиональное образование). — </w:t>
      </w:r>
      <w:r>
        <w:rPr>
          <w:lang w:val="en-US" w:eastAsia="en-US" w:bidi="en-US"/>
        </w:rPr>
        <w:t>ISBN</w:t>
      </w:r>
      <w:r w:rsidRPr="00425158">
        <w:rPr>
          <w:lang w:eastAsia="en-US" w:bidi="en-US"/>
        </w:rPr>
        <w:t xml:space="preserve"> </w:t>
      </w:r>
      <w:r>
        <w:t>978-5-534-11587-1. — Текст : электронный // Образовательная платф</w:t>
      </w:r>
      <w:r>
        <w:t xml:space="preserve">орма Юрайт [сайт]. —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>:</w:t>
      </w:r>
      <w:hyperlink r:id="rId11" w:history="1">
        <w:r w:rsidRPr="00425158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425158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425158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425158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425158">
          <w:rPr>
            <w:color w:val="486C97"/>
            <w:u w:val="single"/>
            <w:lang w:eastAsia="en-US" w:bidi="en-US"/>
          </w:rPr>
          <w:t>/542007</w:t>
        </w:r>
      </w:hyperlink>
    </w:p>
    <w:p w:rsidR="008D2212" w:rsidRDefault="008F18C6">
      <w:pPr>
        <w:pStyle w:val="1"/>
        <w:numPr>
          <w:ilvl w:val="0"/>
          <w:numId w:val="4"/>
        </w:numPr>
        <w:tabs>
          <w:tab w:val="left" w:pos="701"/>
          <w:tab w:val="left" w:pos="5655"/>
        </w:tabs>
        <w:ind w:left="740" w:hanging="360"/>
        <w:jc w:val="both"/>
      </w:pPr>
      <w:r>
        <w:t>Золотарева, А. В. Методика преподавания по программам дополнительного образования детей : учебник и практикум для среднего профессионального образования / А. В. Золотарева, Г. М. Криницкая, А. Л. Пикина. — 2-е изд., испр. и доп. — Москва : Издательство Юра</w:t>
      </w:r>
      <w:r>
        <w:t xml:space="preserve">йт, 2024. — 315 с. — (Профессиональное образование). — </w:t>
      </w:r>
      <w:r>
        <w:rPr>
          <w:lang w:val="en-US" w:eastAsia="en-US" w:bidi="en-US"/>
        </w:rPr>
        <w:t>ISBN</w:t>
      </w:r>
      <w:r w:rsidRPr="00425158">
        <w:rPr>
          <w:lang w:eastAsia="en-US" w:bidi="en-US"/>
        </w:rPr>
        <w:t xml:space="preserve"> </w:t>
      </w:r>
      <w:r>
        <w:t>978-5-534-89561-2.</w:t>
      </w:r>
      <w:r>
        <w:tab/>
        <w:t>— Текст : электронный //</w:t>
      </w:r>
    </w:p>
    <w:p w:rsidR="008D2212" w:rsidRDefault="008F18C6">
      <w:pPr>
        <w:pStyle w:val="1"/>
        <w:ind w:firstLine="740"/>
        <w:jc w:val="both"/>
      </w:pPr>
      <w:r>
        <w:t xml:space="preserve">Образовательная платформа Юрайт [сайт]. —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>:</w:t>
      </w:r>
      <w:hyperlink r:id="rId12" w:history="1">
        <w:r w:rsidRPr="00425158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425158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425158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425158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425158">
          <w:rPr>
            <w:color w:val="486C97"/>
            <w:u w:val="single"/>
            <w:lang w:eastAsia="en-US" w:bidi="en-US"/>
          </w:rPr>
          <w:t>/538038</w:t>
        </w:r>
      </w:hyperlink>
    </w:p>
    <w:p w:rsidR="008D2212" w:rsidRDefault="008F18C6">
      <w:pPr>
        <w:pStyle w:val="1"/>
        <w:numPr>
          <w:ilvl w:val="0"/>
          <w:numId w:val="4"/>
        </w:numPr>
        <w:tabs>
          <w:tab w:val="left" w:pos="697"/>
        </w:tabs>
        <w:ind w:left="740" w:hanging="360"/>
        <w:jc w:val="both"/>
      </w:pPr>
      <w:r>
        <w:t>Овчинникова, Т. К. Детские песн</w:t>
      </w:r>
      <w:r>
        <w:t xml:space="preserve">и в классе эстрадного вокала </w:t>
      </w:r>
      <w:r w:rsidRPr="00425158">
        <w:rPr>
          <w:lang w:eastAsia="en-US" w:bidi="en-US"/>
        </w:rPr>
        <w:t xml:space="preserve">: </w:t>
      </w:r>
      <w:r>
        <w:t xml:space="preserve">ноты </w:t>
      </w:r>
      <w:r w:rsidRPr="00425158">
        <w:rPr>
          <w:lang w:eastAsia="en-US" w:bidi="en-US"/>
        </w:rPr>
        <w:t xml:space="preserve">/ </w:t>
      </w:r>
      <w:r>
        <w:t xml:space="preserve">Т. К. Овчинникова. </w:t>
      </w:r>
      <w:r w:rsidRPr="00425158">
        <w:rPr>
          <w:lang w:eastAsia="en-US" w:bidi="en-US"/>
        </w:rPr>
        <w:t xml:space="preserve">— </w:t>
      </w:r>
      <w:r>
        <w:t xml:space="preserve">3-е изд., стер. </w:t>
      </w:r>
      <w:r w:rsidRPr="00425158">
        <w:rPr>
          <w:lang w:eastAsia="en-US" w:bidi="en-US"/>
        </w:rPr>
        <w:t xml:space="preserve">— </w:t>
      </w:r>
      <w:r>
        <w:t xml:space="preserve">Санкт-Петербург </w:t>
      </w:r>
      <w:r w:rsidRPr="00425158">
        <w:rPr>
          <w:lang w:eastAsia="en-US" w:bidi="en-US"/>
        </w:rPr>
        <w:t xml:space="preserve">: </w:t>
      </w:r>
      <w:r>
        <w:t xml:space="preserve">Планета музыки, </w:t>
      </w:r>
      <w:r w:rsidRPr="00425158">
        <w:rPr>
          <w:lang w:eastAsia="en-US" w:bidi="en-US"/>
        </w:rPr>
        <w:t xml:space="preserve">2023. — 56 </w:t>
      </w:r>
      <w:r>
        <w:t xml:space="preserve">с. </w:t>
      </w:r>
      <w:r w:rsidRPr="00425158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425158">
        <w:rPr>
          <w:lang w:eastAsia="en-US" w:bidi="en-US"/>
        </w:rPr>
        <w:t xml:space="preserve"> 978-5-507-46299-5. — </w:t>
      </w:r>
      <w:r>
        <w:t xml:space="preserve">Текст </w:t>
      </w:r>
      <w:r w:rsidRPr="00425158">
        <w:rPr>
          <w:lang w:eastAsia="en-US" w:bidi="en-US"/>
        </w:rPr>
        <w:t xml:space="preserve">: </w:t>
      </w:r>
      <w:r>
        <w:t xml:space="preserve">электронный </w:t>
      </w:r>
      <w:r w:rsidRPr="00425158">
        <w:rPr>
          <w:lang w:eastAsia="en-US" w:bidi="en-US"/>
        </w:rPr>
        <w:t xml:space="preserve">// </w:t>
      </w:r>
      <w:r>
        <w:t xml:space="preserve">Лань </w:t>
      </w:r>
      <w:r w:rsidRPr="00425158">
        <w:rPr>
          <w:lang w:eastAsia="en-US" w:bidi="en-US"/>
        </w:rPr>
        <w:t xml:space="preserve">: </w:t>
      </w:r>
      <w:r>
        <w:t>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>:</w:t>
      </w:r>
      <w:hyperlink r:id="rId13" w:history="1">
        <w:r w:rsidRPr="0042515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2515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515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515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5158">
          <w:rPr>
            <w:color w:val="0000FF"/>
            <w:u w:val="single"/>
            <w:lang w:eastAsia="en-US" w:bidi="en-US"/>
          </w:rPr>
          <w:t>/307514</w:t>
        </w:r>
        <w:r w:rsidRPr="00425158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8D2212" w:rsidRDefault="008F18C6">
      <w:pPr>
        <w:pStyle w:val="1"/>
        <w:spacing w:line="192" w:lineRule="auto"/>
        <w:ind w:firstLine="380"/>
        <w:jc w:val="both"/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</w:rPr>
        <w:t>Периодические издания:</w:t>
      </w:r>
    </w:p>
    <w:p w:rsidR="008D2212" w:rsidRDefault="008F18C6">
      <w:pPr>
        <w:pStyle w:val="1"/>
        <w:numPr>
          <w:ilvl w:val="0"/>
          <w:numId w:val="5"/>
        </w:numPr>
        <w:tabs>
          <w:tab w:val="left" w:pos="697"/>
        </w:tabs>
        <w:ind w:firstLine="0"/>
        <w:jc w:val="both"/>
      </w:pPr>
      <w:r>
        <w:rPr>
          <w:b/>
          <w:bCs/>
        </w:rPr>
        <w:t xml:space="preserve">Музыкальная академия </w:t>
      </w:r>
      <w:r>
        <w:t>: ежекварт. науч-теор. и крит.-публ. журнал / Союз композиторов России [и др.]. - Москва, 1</w:t>
      </w:r>
      <w:r>
        <w:t xml:space="preserve">992-1995, 1997-1998, 2001-2012, 2015-2024. - </w:t>
      </w:r>
      <w:r>
        <w:rPr>
          <w:lang w:val="en-US" w:eastAsia="en-US" w:bidi="en-US"/>
        </w:rPr>
        <w:t>ISSN</w:t>
      </w:r>
      <w:r w:rsidRPr="00425158">
        <w:rPr>
          <w:lang w:eastAsia="en-US" w:bidi="en-US"/>
        </w:rPr>
        <w:t xml:space="preserve"> </w:t>
      </w:r>
      <w:r>
        <w:t>0869-4516.</w:t>
      </w:r>
    </w:p>
    <w:p w:rsidR="008D2212" w:rsidRDefault="008F18C6">
      <w:pPr>
        <w:pStyle w:val="1"/>
        <w:numPr>
          <w:ilvl w:val="0"/>
          <w:numId w:val="5"/>
        </w:numPr>
        <w:tabs>
          <w:tab w:val="left" w:pos="691"/>
          <w:tab w:val="left" w:pos="697"/>
        </w:tabs>
        <w:ind w:firstLine="0"/>
        <w:jc w:val="both"/>
      </w:pPr>
      <w:r>
        <w:rPr>
          <w:b/>
          <w:bCs/>
        </w:rPr>
        <w:t xml:space="preserve">Музыкальная жизнь </w:t>
      </w:r>
      <w:r>
        <w:t>: муз. критико-публ. ил. журнал / М-во культуры РФ. - Москва, 1989-1995,</w:t>
      </w:r>
    </w:p>
    <w:p w:rsidR="008D2212" w:rsidRDefault="008F18C6">
      <w:pPr>
        <w:pStyle w:val="1"/>
        <w:ind w:firstLine="0"/>
        <w:jc w:val="both"/>
      </w:pPr>
      <w:r>
        <w:t xml:space="preserve">1997-1999, 2001-2024. - Основан в декабре 1957 г. - </w:t>
      </w:r>
      <w:r>
        <w:rPr>
          <w:lang w:val="en-US" w:eastAsia="en-US" w:bidi="en-US"/>
        </w:rPr>
        <w:t>ISSN</w:t>
      </w:r>
      <w:r w:rsidRPr="00425158">
        <w:rPr>
          <w:lang w:eastAsia="en-US" w:bidi="en-US"/>
        </w:rPr>
        <w:t xml:space="preserve"> </w:t>
      </w:r>
      <w:r>
        <w:t>0131-2383.</w:t>
      </w:r>
    </w:p>
    <w:p w:rsidR="008D2212" w:rsidRDefault="008F18C6">
      <w:pPr>
        <w:pStyle w:val="1"/>
        <w:numPr>
          <w:ilvl w:val="0"/>
          <w:numId w:val="5"/>
        </w:numPr>
        <w:tabs>
          <w:tab w:val="left" w:pos="697"/>
        </w:tabs>
        <w:ind w:firstLine="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425158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425158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425158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425158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2020-2024. - Выходит 4 раза в год. -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</w:t>
      </w:r>
      <w:r>
        <w:rPr>
          <w:lang w:val="en-US" w:eastAsia="en-US" w:bidi="en-US"/>
        </w:rPr>
        <w:t>SSN</w:t>
      </w:r>
      <w:r w:rsidRPr="00425158">
        <w:rPr>
          <w:lang w:eastAsia="en-US" w:bidi="en-US"/>
        </w:rPr>
        <w:t xml:space="preserve"> </w:t>
      </w:r>
      <w:r>
        <w:t>2309-1428.</w:t>
      </w:r>
    </w:p>
    <w:p w:rsidR="008D2212" w:rsidRDefault="008F18C6">
      <w:pPr>
        <w:pStyle w:val="1"/>
        <w:numPr>
          <w:ilvl w:val="0"/>
          <w:numId w:val="5"/>
        </w:numPr>
        <w:tabs>
          <w:tab w:val="left" w:pos="691"/>
          <w:tab w:val="left" w:pos="697"/>
        </w:tabs>
        <w:ind w:firstLine="0"/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"Научтехлитиздат". - Москва, 2020-2024. -</w:t>
      </w:r>
    </w:p>
    <w:p w:rsidR="008D2212" w:rsidRDefault="008F18C6">
      <w:pPr>
        <w:pStyle w:val="1"/>
        <w:ind w:firstLine="0"/>
        <w:jc w:val="both"/>
      </w:pPr>
      <w:r>
        <w:t xml:space="preserve">Выходит 12 раз в год. - </w:t>
      </w:r>
      <w:r>
        <w:rPr>
          <w:lang w:val="en-US" w:eastAsia="en-US" w:bidi="en-US"/>
        </w:rPr>
        <w:t>ISSN</w:t>
      </w:r>
      <w:r>
        <w:t>2072-9987.</w:t>
      </w:r>
    </w:p>
    <w:p w:rsidR="008D2212" w:rsidRDefault="008D2212">
      <w:pPr>
        <w:spacing w:after="519" w:line="1" w:lineRule="exact"/>
      </w:pPr>
    </w:p>
    <w:p w:rsidR="008D2212" w:rsidRDefault="008F18C6">
      <w:pPr>
        <w:pStyle w:val="1"/>
        <w:numPr>
          <w:ilvl w:val="0"/>
          <w:numId w:val="5"/>
        </w:numPr>
        <w:tabs>
          <w:tab w:val="left" w:pos="691"/>
        </w:tabs>
        <w:ind w:firstLine="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425158">
        <w:rPr>
          <w:lang w:eastAsia="en-US" w:bidi="en-US"/>
        </w:rPr>
        <w:t xml:space="preserve"> </w:t>
      </w:r>
      <w:r>
        <w:t>1999</w:t>
      </w:r>
      <w:r>
        <w:softHyphen/>
        <w:t>9810.</w:t>
      </w:r>
    </w:p>
    <w:p w:rsidR="008D2212" w:rsidRDefault="008F18C6">
      <w:pPr>
        <w:pStyle w:val="1"/>
        <w:spacing w:line="192" w:lineRule="auto"/>
        <w:ind w:firstLine="380"/>
        <w:jc w:val="both"/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</w:rPr>
        <w:t>Учебно-методические:</w:t>
      </w:r>
    </w:p>
    <w:p w:rsidR="008D2212" w:rsidRDefault="008F18C6">
      <w:pPr>
        <w:pStyle w:val="1"/>
        <w:spacing w:after="440"/>
        <w:ind w:left="740" w:hanging="360"/>
        <w:jc w:val="both"/>
      </w:pPr>
      <w:r>
        <w:t xml:space="preserve">1. Методические рекомендации по организации самостоятельной работы обучающихся по учебной практике УП.07 Учебная практика по педагогической работе 53.02.02 Музыкальное искусство эстрады по виду Эстрадное пение для 3 - 4 курсов очной формы обучения / П. В. </w:t>
      </w:r>
      <w:r>
        <w:t xml:space="preserve">Гришин; УлГУ, Муз.училище им. Г. И. Шадриной. - Ульяновск : УлГУ, 2019. - Загл. с экрана; Неопубликованный ресурс. - Электрон.текстовые дан. (1 файл : 333 КБ). - Текст : электронный.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</w:t>
        </w:r>
        <w:r w:rsidRPr="0042515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42515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</w:t>
        </w:r>
        <w:r>
          <w:rPr>
            <w:color w:val="0000FF"/>
            <w:u w:val="single"/>
            <w:lang w:val="en-US" w:eastAsia="en-US" w:bidi="en-US"/>
          </w:rPr>
          <w:t>su</w:t>
        </w:r>
        <w:r w:rsidRPr="0042515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2515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42515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42515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MObject</w:t>
        </w:r>
        <w:r w:rsidRPr="00425158">
          <w:rPr>
            <w:color w:val="0000FF"/>
            <w:u w:val="single"/>
            <w:lang w:eastAsia="en-US" w:bidi="en-US"/>
          </w:rPr>
          <w:t>/7740</w:t>
        </w:r>
      </w:hyperlink>
    </w:p>
    <w:p w:rsidR="008D2212" w:rsidRDefault="008F18C6">
      <w:pPr>
        <w:pStyle w:val="11"/>
        <w:keepNext/>
        <w:keepLines/>
        <w:spacing w:after="620"/>
        <w:ind w:left="0"/>
        <w:jc w:val="both"/>
      </w:pPr>
      <w:bookmarkStart w:id="3" w:name="bookmark6"/>
      <w:r>
        <w:lastRenderedPageBreak/>
        <w:t>Согласовано</w:t>
      </w:r>
      <w:bookmarkEnd w:id="3"/>
    </w:p>
    <w:p w:rsidR="008D2212" w:rsidRDefault="008F18C6">
      <w:pPr>
        <w:pStyle w:val="11"/>
        <w:keepNext/>
        <w:keepLines/>
        <w:tabs>
          <w:tab w:val="left" w:pos="8044"/>
        </w:tabs>
        <w:spacing w:after="0"/>
        <w:ind w:left="0"/>
        <w:jc w:val="both"/>
      </w:pPr>
      <w:bookmarkStart w:id="4" w:name="bookmark8"/>
      <w:r>
        <w:t>Вед. специалист ООП Долгова И.А.</w:t>
      </w:r>
      <w:r>
        <w:tab/>
        <w:t>24.04.24</w:t>
      </w:r>
      <w:bookmarkEnd w:id="4"/>
    </w:p>
    <w:p w:rsidR="008D2212" w:rsidRDefault="008F18C6">
      <w:pPr>
        <w:pStyle w:val="11"/>
        <w:keepNext/>
        <w:keepLines/>
        <w:tabs>
          <w:tab w:val="left" w:pos="4082"/>
          <w:tab w:val="left" w:pos="6472"/>
        </w:tabs>
        <w:ind w:left="1120" w:firstLine="0"/>
      </w:pPr>
      <w:bookmarkStart w:id="5" w:name="bookmark10"/>
      <w:r>
        <w:t>должность</w:t>
      </w:r>
      <w:r>
        <w:tab/>
        <w:t>ФИО</w:t>
      </w:r>
      <w:r>
        <w:tab/>
      </w:r>
      <w:r>
        <w:rPr>
          <w:color w:val="6E6C7B"/>
        </w:rPr>
        <w:t>/</w:t>
      </w:r>
      <w:bookmarkEnd w:id="5"/>
    </w:p>
    <w:p w:rsidR="008D2212" w:rsidRDefault="008F18C6">
      <w:pPr>
        <w:pStyle w:val="22"/>
        <w:keepNext/>
        <w:keepLines/>
        <w:ind w:firstLine="0"/>
        <w:jc w:val="both"/>
      </w:pPr>
      <w:bookmarkStart w:id="6" w:name="bookmark12"/>
      <w:r>
        <w:t>Профессиональные базы данных, информационно-справочные системы</w:t>
      </w:r>
      <w:bookmarkEnd w:id="6"/>
    </w:p>
    <w:p w:rsidR="008D2212" w:rsidRDefault="008F18C6">
      <w:pPr>
        <w:pStyle w:val="22"/>
        <w:keepNext/>
        <w:keepLines/>
        <w:numPr>
          <w:ilvl w:val="0"/>
          <w:numId w:val="6"/>
        </w:numPr>
        <w:tabs>
          <w:tab w:val="left" w:pos="341"/>
        </w:tabs>
        <w:ind w:firstLine="0"/>
        <w:jc w:val="both"/>
      </w:pPr>
      <w:r>
        <w:t>Электронно-библиотечные системы:</w:t>
      </w:r>
    </w:p>
    <w:p w:rsidR="008D2212" w:rsidRDefault="008F18C6">
      <w:pPr>
        <w:pStyle w:val="1"/>
        <w:numPr>
          <w:ilvl w:val="1"/>
          <w:numId w:val="6"/>
        </w:numPr>
        <w:tabs>
          <w:tab w:val="left" w:pos="523"/>
        </w:tabs>
        <w:ind w:firstLine="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425158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 xml:space="preserve">: </w:t>
      </w:r>
      <w:hyperlink r:id="rId15" w:history="1">
        <w:r>
          <w:rPr>
            <w:color w:val="0000FF"/>
            <w:u w:val="single"/>
            <w:lang w:val="en-US" w:eastAsia="en-US" w:bidi="en-US"/>
          </w:rPr>
          <w:t>http</w:t>
        </w:r>
        <w:r w:rsidRPr="0042515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42515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42515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425158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8D2212" w:rsidRDefault="008F18C6">
      <w:pPr>
        <w:pStyle w:val="1"/>
        <w:numPr>
          <w:ilvl w:val="1"/>
          <w:numId w:val="6"/>
        </w:numPr>
        <w:tabs>
          <w:tab w:val="left" w:pos="523"/>
        </w:tabs>
        <w:ind w:firstLine="0"/>
        <w:jc w:val="both"/>
      </w:pPr>
      <w:r>
        <w:t xml:space="preserve">Образовательная </w:t>
      </w:r>
      <w:r>
        <w:t xml:space="preserve">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 xml:space="preserve">: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https</w:t>
        </w:r>
        <w:r w:rsidRPr="0042515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42515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425158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</w:t>
      </w:r>
      <w:r>
        <w:t>ый.</w:t>
      </w:r>
    </w:p>
    <w:p w:rsidR="008D2212" w:rsidRDefault="008F18C6">
      <w:pPr>
        <w:pStyle w:val="1"/>
        <w:numPr>
          <w:ilvl w:val="1"/>
          <w:numId w:val="6"/>
        </w:numPr>
        <w:tabs>
          <w:tab w:val="left" w:pos="528"/>
        </w:tabs>
        <w:ind w:firstLine="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>:</w:t>
      </w:r>
      <w:hyperlink r:id="rId17" w:history="1">
        <w:r w:rsidRPr="0042515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2515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515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425158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8D2212" w:rsidRDefault="008F18C6">
      <w:pPr>
        <w:pStyle w:val="1"/>
        <w:numPr>
          <w:ilvl w:val="1"/>
          <w:numId w:val="6"/>
        </w:numPr>
        <w:tabs>
          <w:tab w:val="left" w:pos="528"/>
        </w:tabs>
        <w:ind w:firstLine="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425158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425158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 xml:space="preserve">: </w:t>
      </w:r>
      <w:hyperlink r:id="rId18" w:history="1">
        <w:r>
          <w:rPr>
            <w:color w:val="0000FF"/>
            <w:u w:val="single"/>
            <w:lang w:val="en-US" w:eastAsia="en-US" w:bidi="en-US"/>
          </w:rPr>
          <w:t>http</w:t>
        </w:r>
        <w:r w:rsidRPr="00425158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</w:rPr>
          <w:t>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42515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5158">
          <w:rPr>
            <w:color w:val="0000FF"/>
            <w:lang w:eastAsia="en-US" w:bidi="en-US"/>
          </w:rPr>
          <w:t xml:space="preserve"> </w:t>
        </w:r>
      </w:hyperlink>
      <w:r w:rsidRPr="00425158">
        <w:rPr>
          <w:lang w:eastAsia="en-US" w:bidi="en-US"/>
        </w:rPr>
        <w:t xml:space="preserve">. - </w:t>
      </w:r>
      <w:r>
        <w:t>Режим доступа : для зарегистрир. пользователей. - Текст : электронный.</w:t>
      </w:r>
    </w:p>
    <w:p w:rsidR="008D2212" w:rsidRDefault="008F18C6">
      <w:pPr>
        <w:pStyle w:val="1"/>
        <w:numPr>
          <w:ilvl w:val="0"/>
          <w:numId w:val="6"/>
        </w:numPr>
        <w:tabs>
          <w:tab w:val="left" w:pos="350"/>
        </w:tabs>
        <w:ind w:firstLine="0"/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</w:t>
      </w:r>
      <w:r>
        <w:t>я правовая система. / ООО «Консультант Плюс» - Электрон. дан. - Москва : КонсультантПлюс, [2024].</w:t>
      </w:r>
    </w:p>
    <w:p w:rsidR="008D2212" w:rsidRDefault="008F18C6">
      <w:pPr>
        <w:pStyle w:val="1"/>
        <w:numPr>
          <w:ilvl w:val="0"/>
          <w:numId w:val="6"/>
        </w:numPr>
        <w:tabs>
          <w:tab w:val="left" w:pos="355"/>
        </w:tabs>
        <w:ind w:firstLine="0"/>
        <w:jc w:val="both"/>
      </w:pPr>
      <w:r>
        <w:rPr>
          <w:b/>
          <w:bCs/>
          <w:lang w:val="en-US" w:eastAsia="en-US" w:bidi="en-US"/>
        </w:rPr>
        <w:t>eLIBRARY</w:t>
      </w:r>
      <w:r w:rsidRPr="00425158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425158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>:</w:t>
      </w:r>
      <w:hyperlink r:id="rId19" w:history="1">
        <w:r w:rsidRPr="0042515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42515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42515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425158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8D2212" w:rsidRDefault="008F18C6">
      <w:pPr>
        <w:pStyle w:val="1"/>
        <w:numPr>
          <w:ilvl w:val="0"/>
          <w:numId w:val="6"/>
        </w:numPr>
        <w:tabs>
          <w:tab w:val="left" w:pos="355"/>
        </w:tabs>
        <w:ind w:firstLine="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>:</w:t>
      </w:r>
      <w:hyperlink r:id="rId20" w:history="1">
        <w:r w:rsidRPr="0042515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httpsJ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научной библиотеки. - Текст : электронный.</w:t>
      </w:r>
    </w:p>
    <w:p w:rsidR="008D2212" w:rsidRDefault="008F18C6">
      <w:pPr>
        <w:pStyle w:val="1"/>
        <w:numPr>
          <w:ilvl w:val="0"/>
          <w:numId w:val="6"/>
        </w:numPr>
        <w:tabs>
          <w:tab w:val="left" w:pos="350"/>
        </w:tabs>
        <w:spacing w:after="480"/>
        <w:ind w:firstLine="0"/>
        <w:jc w:val="both"/>
      </w:pPr>
      <w:hyperlink r:id="rId21" w:history="1">
        <w:r>
          <w:rPr>
            <w:b/>
            <w:bCs/>
            <w:color w:val="0000FF"/>
            <w:u w:val="single"/>
          </w:rPr>
          <w:t>Российское образование</w:t>
        </w:r>
      </w:hyperlink>
      <w:r>
        <w:rPr>
          <w:b/>
          <w:bCs/>
          <w:color w:val="0000FF"/>
        </w:rPr>
        <w:t xml:space="preserve"> </w:t>
      </w:r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 xml:space="preserve">: </w:t>
      </w:r>
      <w:hyperlink r:id="rId22" w:history="1">
        <w:r>
          <w:rPr>
            <w:color w:val="0000FF"/>
            <w:u w:val="single"/>
            <w:lang w:val="en-US" w:eastAsia="en-US" w:bidi="en-US"/>
          </w:rPr>
          <w:t>http</w:t>
        </w:r>
        <w:r w:rsidRPr="0042515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42515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42515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425158">
        <w:rPr>
          <w:lang w:eastAsia="en-US" w:bidi="en-US"/>
        </w:rPr>
        <w:t xml:space="preserve">. </w:t>
      </w:r>
      <w:r>
        <w:t>- Текст : электронный.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3029"/>
        <w:gridCol w:w="1253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науки и высшего образования РФ Ульяновский государственный университет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2212" w:rsidRDefault="008F18C6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212" w:rsidRDefault="008F18C6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Ф-Программа практики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</w:tbl>
    <w:p w:rsidR="008D2212" w:rsidRDefault="008D2212">
      <w:pPr>
        <w:spacing w:after="519" w:line="1" w:lineRule="exact"/>
      </w:pPr>
    </w:p>
    <w:p w:rsidR="008D2212" w:rsidRDefault="008F18C6">
      <w:pPr>
        <w:pStyle w:val="1"/>
        <w:numPr>
          <w:ilvl w:val="0"/>
          <w:numId w:val="6"/>
        </w:numPr>
        <w:tabs>
          <w:tab w:val="left" w:pos="363"/>
        </w:tabs>
        <w:ind w:firstLine="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425158">
        <w:rPr>
          <w:lang w:eastAsia="en-US" w:bidi="en-US"/>
        </w:rPr>
        <w:t xml:space="preserve">: </w:t>
      </w:r>
      <w:hyperlink r:id="rId23" w:history="1">
        <w:r>
          <w:rPr>
            <w:color w:val="0000FF"/>
            <w:lang w:val="en-US" w:eastAsia="en-US" w:bidi="en-US"/>
          </w:rPr>
          <w:t>http</w:t>
        </w:r>
        <w:r w:rsidRPr="00425158">
          <w:rPr>
            <w:color w:val="0000FF"/>
            <w:lang w:eastAsia="en-US" w:bidi="en-US"/>
          </w:rPr>
          <w:t>://</w:t>
        </w:r>
        <w:r>
          <w:rPr>
            <w:color w:val="0000FF"/>
            <w:lang w:val="en-US" w:eastAsia="en-US" w:bidi="en-US"/>
          </w:rPr>
          <w:t>lib</w:t>
        </w:r>
        <w:r w:rsidRPr="00425158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ulsu</w:t>
        </w:r>
        <w:r w:rsidRPr="00425158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ru</w:t>
        </w:r>
        <w:r w:rsidRPr="00425158">
          <w:rPr>
            <w:color w:val="0000FF"/>
            <w:lang w:eastAsia="en-US" w:bidi="en-US"/>
          </w:rPr>
          <w:t>/</w:t>
        </w:r>
        <w:r>
          <w:rPr>
            <w:color w:val="0000FF"/>
            <w:lang w:val="en-US" w:eastAsia="en-US" w:bidi="en-US"/>
          </w:rPr>
          <w:t>MegaPro</w:t>
        </w:r>
        <w:r w:rsidRPr="00425158">
          <w:rPr>
            <w:color w:val="0000FF"/>
            <w:lang w:eastAsia="en-US" w:bidi="en-US"/>
          </w:rPr>
          <w:t>/</w:t>
        </w:r>
        <w:r>
          <w:rPr>
            <w:color w:val="0000FF"/>
            <w:lang w:val="en-US" w:eastAsia="en-US" w:bidi="en-US"/>
          </w:rPr>
          <w:t>Web</w:t>
        </w:r>
      </w:hyperlink>
      <w:r w:rsidRPr="00425158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8D2212" w:rsidRDefault="008F18C6">
      <w:pPr>
        <w:pStyle w:val="1"/>
        <w:ind w:firstLine="0"/>
        <w:jc w:val="both"/>
      </w:pPr>
      <w:r>
        <w:rPr>
          <w:b/>
          <w:bCs/>
        </w:rPr>
        <w:t xml:space="preserve">Программное </w:t>
      </w:r>
      <w:r>
        <w:rPr>
          <w:b/>
          <w:bCs/>
        </w:rPr>
        <w:t>обеспечение</w:t>
      </w:r>
    </w:p>
    <w:p w:rsidR="008D2212" w:rsidRDefault="008F18C6">
      <w:pPr>
        <w:pStyle w:val="1"/>
        <w:numPr>
          <w:ilvl w:val="0"/>
          <w:numId w:val="7"/>
        </w:numPr>
        <w:tabs>
          <w:tab w:val="left" w:pos="1050"/>
        </w:tabs>
        <w:ind w:firstLine="720"/>
        <w:jc w:val="both"/>
      </w:pPr>
      <w:r>
        <w:t>СПС Консультант Плюс</w:t>
      </w:r>
    </w:p>
    <w:p w:rsidR="008D2212" w:rsidRDefault="008F18C6">
      <w:pPr>
        <w:pStyle w:val="1"/>
        <w:numPr>
          <w:ilvl w:val="0"/>
          <w:numId w:val="7"/>
        </w:numPr>
        <w:tabs>
          <w:tab w:val="left" w:pos="1069"/>
        </w:tabs>
        <w:ind w:firstLine="720"/>
        <w:jc w:val="both"/>
      </w:pPr>
      <w:r>
        <w:t>Система «Антиплагиат.ВУЗ»</w:t>
      </w:r>
    </w:p>
    <w:p w:rsidR="008D2212" w:rsidRDefault="008F18C6">
      <w:pPr>
        <w:pStyle w:val="1"/>
        <w:numPr>
          <w:ilvl w:val="0"/>
          <w:numId w:val="7"/>
        </w:numPr>
        <w:tabs>
          <w:tab w:val="left" w:pos="1064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8D2212" w:rsidRDefault="008F18C6">
      <w:pPr>
        <w:pStyle w:val="1"/>
        <w:numPr>
          <w:ilvl w:val="0"/>
          <w:numId w:val="7"/>
        </w:numPr>
        <w:tabs>
          <w:tab w:val="left" w:pos="1074"/>
        </w:tabs>
        <w:ind w:firstLine="72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8D2212" w:rsidRDefault="008F18C6">
      <w:pPr>
        <w:pStyle w:val="1"/>
        <w:numPr>
          <w:ilvl w:val="0"/>
          <w:numId w:val="7"/>
        </w:numPr>
        <w:tabs>
          <w:tab w:val="left" w:pos="1064"/>
        </w:tabs>
        <w:spacing w:after="320"/>
        <w:ind w:firstLine="720"/>
        <w:jc w:val="both"/>
      </w:pPr>
      <w:r>
        <w:t>«МойОфис Отандартный»</w:t>
      </w:r>
    </w:p>
    <w:p w:rsidR="008D2212" w:rsidRDefault="008F18C6">
      <w:pPr>
        <w:pStyle w:val="22"/>
        <w:keepNext/>
        <w:keepLines/>
        <w:numPr>
          <w:ilvl w:val="1"/>
          <w:numId w:val="8"/>
        </w:numPr>
        <w:tabs>
          <w:tab w:val="left" w:pos="1111"/>
        </w:tabs>
        <w:ind w:firstLine="580"/>
        <w:jc w:val="both"/>
      </w:pPr>
      <w:bookmarkStart w:id="7" w:name="bookmark15"/>
      <w:r>
        <w:t xml:space="preserve">Общие требования </w:t>
      </w:r>
      <w:r>
        <w:t>к организации и проведению практики</w:t>
      </w:r>
      <w:bookmarkEnd w:id="7"/>
    </w:p>
    <w:p w:rsidR="008D2212" w:rsidRDefault="008F18C6">
      <w:pPr>
        <w:pStyle w:val="1"/>
        <w:ind w:firstLine="740"/>
        <w:jc w:val="both"/>
      </w:pPr>
      <w:r>
        <w:t>Учебная практика УП.07Учебная практика по педагогической работепрофессионального модуля ПМ.02«Педагогическая деятельность» по специальности 53.02.02Музыкальное искусство эстрады (по видам) проходит в форме аудиторных зан</w:t>
      </w:r>
      <w:r>
        <w:t xml:space="preserve">ятий, дополняющих профессиональный </w:t>
      </w:r>
      <w:r>
        <w:lastRenderedPageBreak/>
        <w:t>модуль МДК.02.01 «Педагогические основы преподавания творческих дисциплин».</w:t>
      </w:r>
    </w:p>
    <w:p w:rsidR="008D2212" w:rsidRDefault="008F18C6">
      <w:pPr>
        <w:pStyle w:val="1"/>
        <w:ind w:firstLine="740"/>
        <w:jc w:val="both"/>
      </w:pPr>
      <w:r>
        <w:t>.Практика проходит непрерывно в течение всего периода обучения. По целям и задачам учебная практика УП.07«Учебная практика по педагогической рабо</w:t>
      </w:r>
      <w:r>
        <w:t>те» непосредственно соотносится с целями и задачами МДК.02.01 «Педагогические основы преподавания творческих дисциплин».</w:t>
      </w:r>
    </w:p>
    <w:p w:rsidR="008D2212" w:rsidRDefault="008F18C6">
      <w:pPr>
        <w:pStyle w:val="1"/>
        <w:ind w:firstLine="740"/>
        <w:jc w:val="both"/>
      </w:pPr>
      <w:r>
        <w:t xml:space="preserve">Руководителями учебной практики УП.07Учебная практика по педагогической работеявляются преподаватели дисциплин профессионального цикла </w:t>
      </w:r>
      <w:r>
        <w:t>(МДК.02.01 Педагогические основы преподавания творческих дисциплин).</w:t>
      </w:r>
    </w:p>
    <w:p w:rsidR="008D2212" w:rsidRDefault="008F18C6">
      <w:pPr>
        <w:pStyle w:val="1"/>
        <w:ind w:firstLine="740"/>
        <w:jc w:val="both"/>
      </w:pPr>
      <w:r>
        <w:t>Руководитель практики составляет рабочий график (план)проведения практики, разрабатывает индивидуальные задания для обучающихся, выполняемые в период практики, оказывает обучающимся метод</w:t>
      </w:r>
      <w:r>
        <w:t>ическую помощь в выполнении индивидуальных заданий, оценивает результаты прохождения практики обучающимися. Руководитель практики проводит инструктаж обучающихся по ознакомлению с требованиями охраны труда, техники безопасности, а также правилами внутренне</w:t>
      </w:r>
      <w:r>
        <w:t>го трудового распорядка.</w:t>
      </w:r>
    </w:p>
    <w:p w:rsidR="008D2212" w:rsidRDefault="008F18C6">
      <w:pPr>
        <w:pStyle w:val="1"/>
        <w:ind w:firstLine="740"/>
        <w:jc w:val="both"/>
      </w:pPr>
      <w:r>
        <w:t>Студенты, осваивающие ППССЗ в период прохождения практики, обязаны:</w:t>
      </w:r>
    </w:p>
    <w:p w:rsidR="008D2212" w:rsidRDefault="008F18C6">
      <w:pPr>
        <w:pStyle w:val="1"/>
        <w:numPr>
          <w:ilvl w:val="0"/>
          <w:numId w:val="9"/>
        </w:numPr>
        <w:tabs>
          <w:tab w:val="left" w:pos="293"/>
        </w:tabs>
        <w:ind w:firstLine="0"/>
        <w:jc w:val="both"/>
      </w:pPr>
      <w:r>
        <w:t>выполнять задания, предусмотренные программой производственной практики (педагогической);</w:t>
      </w:r>
    </w:p>
    <w:p w:rsidR="008D2212" w:rsidRDefault="008F18C6">
      <w:pPr>
        <w:pStyle w:val="1"/>
        <w:numPr>
          <w:ilvl w:val="0"/>
          <w:numId w:val="9"/>
        </w:numPr>
        <w:tabs>
          <w:tab w:val="left" w:pos="293"/>
        </w:tabs>
        <w:ind w:firstLine="0"/>
        <w:jc w:val="both"/>
      </w:pPr>
      <w:r>
        <w:t>соблюдать действующие в организации прохождения практики правила внутренн</w:t>
      </w:r>
      <w:r>
        <w:t>его трудового распорядка;</w:t>
      </w:r>
    </w:p>
    <w:p w:rsidR="008D2212" w:rsidRDefault="008F18C6">
      <w:pPr>
        <w:pStyle w:val="1"/>
        <w:numPr>
          <w:ilvl w:val="0"/>
          <w:numId w:val="9"/>
        </w:numPr>
        <w:tabs>
          <w:tab w:val="left" w:pos="293"/>
        </w:tabs>
        <w:spacing w:after="240"/>
        <w:ind w:firstLine="0"/>
        <w:jc w:val="both"/>
      </w:pPr>
      <w:r>
        <w:t>соблюдать требования охраны труда и пожарной безопасности.</w:t>
      </w:r>
    </w:p>
    <w:p w:rsidR="008D2212" w:rsidRDefault="008F18C6">
      <w:pPr>
        <w:pStyle w:val="22"/>
        <w:keepNext/>
        <w:keepLines/>
        <w:numPr>
          <w:ilvl w:val="1"/>
          <w:numId w:val="8"/>
        </w:numPr>
        <w:tabs>
          <w:tab w:val="left" w:pos="1266"/>
        </w:tabs>
        <w:ind w:firstLine="720"/>
        <w:jc w:val="both"/>
      </w:pPr>
      <w:bookmarkStart w:id="8" w:name="bookmark17"/>
      <w:r>
        <w:t>Требования к кадровому обеспечению</w:t>
      </w:r>
      <w:bookmarkEnd w:id="8"/>
    </w:p>
    <w:p w:rsidR="008D2212" w:rsidRDefault="008F18C6">
      <w:pPr>
        <w:pStyle w:val="1"/>
        <w:spacing w:after="200"/>
        <w:ind w:firstLine="740"/>
        <w:jc w:val="both"/>
      </w:pPr>
      <w:r>
        <w:t xml:space="preserve">Требования к квалификации педагогических кадров, осуществляющих руководство практикой: практика обеспечивается педагогическими кадрами, </w:t>
      </w:r>
      <w:r>
        <w:t>имеющими высшее образование, соответствующее профилю практики. Руководители практики получают дополнительное профессиональное образование по программам повышения</w:t>
      </w:r>
    </w:p>
    <w:p w:rsidR="008D2212" w:rsidRDefault="008D2212">
      <w:pPr>
        <w:spacing w:after="519" w:line="1" w:lineRule="exact"/>
      </w:pPr>
    </w:p>
    <w:p w:rsidR="008D2212" w:rsidRDefault="008F18C6">
      <w:pPr>
        <w:pStyle w:val="1"/>
        <w:spacing w:after="240"/>
        <w:ind w:firstLine="0"/>
        <w:jc w:val="both"/>
      </w:pPr>
      <w:r>
        <w:t>квалификации, в том числе в форме стажировки в профильных организациях не реже 1 раза в 3 года.</w:t>
      </w:r>
    </w:p>
    <w:p w:rsidR="008D2212" w:rsidRDefault="008F18C6">
      <w:pPr>
        <w:pStyle w:val="22"/>
        <w:keepNext/>
        <w:keepLines/>
        <w:numPr>
          <w:ilvl w:val="1"/>
          <w:numId w:val="8"/>
        </w:numPr>
        <w:tabs>
          <w:tab w:val="left" w:pos="1238"/>
        </w:tabs>
        <w:ind w:firstLine="720"/>
        <w:jc w:val="both"/>
      </w:pPr>
      <w:bookmarkStart w:id="9" w:name="bookmark19"/>
      <w:r>
        <w:t>Специальные условия для обучающихся с ОВЗ и инвалидов</w:t>
      </w:r>
      <w:bookmarkEnd w:id="9"/>
    </w:p>
    <w:p w:rsidR="008D2212" w:rsidRDefault="008F18C6">
      <w:pPr>
        <w:pStyle w:val="1"/>
        <w:ind w:firstLine="720"/>
        <w:jc w:val="both"/>
      </w:pPr>
      <w:r>
        <w:t xml:space="preserve">Обучающиеся с ОВЗ и инвалиды проходят практику совместно с другими обучающимися </w:t>
      </w:r>
      <w:r>
        <w:t>(в учебной группе) или индивидуально (по личному заявлению обучающегося).</w:t>
      </w:r>
    </w:p>
    <w:p w:rsidR="008D2212" w:rsidRDefault="008F18C6">
      <w:pPr>
        <w:pStyle w:val="1"/>
        <w:ind w:firstLine="720"/>
        <w:jc w:val="both"/>
      </w:pPr>
      <w:r>
        <w:t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</w:t>
      </w:r>
      <w:r>
        <w:t xml:space="preserve">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медико-социальн</w:t>
      </w:r>
      <w:r>
        <w:t>ой экспертизы, отраженные в индивидуальной программе реабилитации, относительно рекомендованных условий и видов труда.</w:t>
      </w:r>
    </w:p>
    <w:p w:rsidR="008D2212" w:rsidRDefault="008F18C6">
      <w:pPr>
        <w:pStyle w:val="1"/>
        <w:ind w:firstLine="720"/>
        <w:jc w:val="both"/>
      </w:pPr>
      <w:r>
        <w:t xml:space="preserve">При определении места практики для обучающихся с ОВЗ и инвалидов особое внимание уделяется безопасности труда и оснащению (оборудованию) </w:t>
      </w:r>
      <w:r>
        <w:t>рабочего места. Рабочие места на практику предоставляются профильной организацией в соответствии со следующими требованиями:</w:t>
      </w:r>
    </w:p>
    <w:p w:rsidR="008D2212" w:rsidRDefault="008F18C6">
      <w:pPr>
        <w:pStyle w:val="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слабовидящих: </w:t>
      </w:r>
      <w:r>
        <w:t xml:space="preserve">оснащение специального рабочего места общим и местным освещением, </w:t>
      </w:r>
      <w:r>
        <w:t>обеспечивающим беспрепятственное нахождение указанным лицом своего рабочего места и выполнение индивидуального задания; наличие видеоувеличителей, луп;</w:t>
      </w:r>
    </w:p>
    <w:p w:rsidR="008D2212" w:rsidRDefault="008F18C6">
      <w:pPr>
        <w:pStyle w:val="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>оснащение специального рабочего места тифлотехниче</w:t>
      </w:r>
      <w:r>
        <w:t xml:space="preserve">скими ориентирами и устройствами, с возможностью использования </w:t>
      </w:r>
      <w:r>
        <w:lastRenderedPageBreak/>
        <w:t>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</w:t>
      </w:r>
      <w:r>
        <w:t>ндивидуального задания;</w:t>
      </w:r>
    </w:p>
    <w:p w:rsidR="008D2212" w:rsidRDefault="008F18C6">
      <w:pPr>
        <w:pStyle w:val="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слуху - слабослышащих: </w:t>
      </w:r>
      <w:r>
        <w:t>оснащение (оборудование) специального рабочего места звукоусиливающей аппаратурой, телефонами для слабослышащих;</w:t>
      </w:r>
    </w:p>
    <w:p w:rsidR="008D2212" w:rsidRDefault="008F18C6">
      <w:pPr>
        <w:pStyle w:val="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>оснаще</w:t>
      </w:r>
      <w:r>
        <w:t>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8D2212" w:rsidRDefault="008F18C6">
      <w:pPr>
        <w:pStyle w:val="1"/>
        <w:numPr>
          <w:ilvl w:val="0"/>
          <w:numId w:val="10"/>
        </w:numPr>
        <w:tabs>
          <w:tab w:val="left" w:pos="984"/>
        </w:tabs>
        <w:spacing w:after="380"/>
        <w:ind w:firstLine="720"/>
        <w:jc w:val="both"/>
      </w:pPr>
      <w:r>
        <w:rPr>
          <w:b/>
          <w:bCs/>
        </w:rPr>
        <w:t>для обучающихся с ОВЗ и инвалидов с нарушением функций опорно</w:t>
      </w:r>
      <w:r>
        <w:rPr>
          <w:b/>
          <w:bCs/>
        </w:rPr>
        <w:softHyphen/>
        <w:t xml:space="preserve">двигательного аппарата: </w:t>
      </w:r>
      <w:r>
        <w:t>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</w:t>
      </w:r>
      <w:r>
        <w:t>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</w:t>
      </w:r>
      <w:r>
        <w:t>блениями для управления и обслуживания этого оборудования.</w:t>
      </w:r>
    </w:p>
    <w:p w:rsidR="008D2212" w:rsidRDefault="008D2212">
      <w:pPr>
        <w:spacing w:after="519" w:line="1" w:lineRule="exact"/>
      </w:pPr>
    </w:p>
    <w:p w:rsidR="008D2212" w:rsidRDefault="008F18C6">
      <w:pPr>
        <w:pStyle w:val="1"/>
        <w:ind w:firstLine="740"/>
        <w:jc w:val="both"/>
      </w:pPr>
      <w:r>
        <w:t xml:space="preserve">Условия организации и прохождения практики, подготовки отчетных материалов, </w:t>
      </w:r>
      <w:r>
        <w:t>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8D2212" w:rsidRDefault="008F18C6">
      <w:pPr>
        <w:pStyle w:val="1"/>
        <w:numPr>
          <w:ilvl w:val="0"/>
          <w:numId w:val="10"/>
        </w:numPr>
        <w:tabs>
          <w:tab w:val="left" w:pos="984"/>
        </w:tabs>
        <w:ind w:firstLine="74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</w:t>
      </w:r>
      <w:r>
        <w:t>азанных категорий. В зависимости от нозологии максимально снижаются противопоказанные (зрительные, звуковые, мышечные и др.) нагрузки.</w:t>
      </w:r>
    </w:p>
    <w:p w:rsidR="008D2212" w:rsidRDefault="008F18C6">
      <w:pPr>
        <w:pStyle w:val="1"/>
        <w:numPr>
          <w:ilvl w:val="0"/>
          <w:numId w:val="10"/>
        </w:numPr>
        <w:tabs>
          <w:tab w:val="left" w:pos="984"/>
        </w:tabs>
        <w:ind w:firstLine="740"/>
        <w:jc w:val="both"/>
      </w:pPr>
      <w:r>
        <w:t>Учебные и учебно-методические материалы по практике представляются в различных формах так, чтобы обучающиеся с ОВЗ и инва</w:t>
      </w:r>
      <w:r>
        <w:t>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</w:t>
      </w:r>
      <w:r>
        <w:t>рамм- синтезаторов речи) или с помощью тифлоинформационных устройств.</w:t>
      </w:r>
    </w:p>
    <w:p w:rsidR="008D2212" w:rsidRDefault="008F18C6">
      <w:pPr>
        <w:pStyle w:val="1"/>
        <w:numPr>
          <w:ilvl w:val="0"/>
          <w:numId w:val="10"/>
        </w:numPr>
        <w:tabs>
          <w:tab w:val="left" w:pos="984"/>
        </w:tabs>
        <w:spacing w:after="260"/>
        <w:ind w:firstLine="740"/>
        <w:jc w:val="both"/>
      </w:pPr>
      <w:r>
        <w:t xml:space="preserve"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</w:t>
      </w:r>
      <w:r>
        <w:t>письменно, при помощи компьютера, в форме тестирования и т.п.). При необходимости обучающемуся предоставляется дополнительное время для подготовки ответа и (или) защиты отчета.</w:t>
      </w:r>
    </w:p>
    <w:p w:rsidR="008D2212" w:rsidRDefault="008F18C6">
      <w:pPr>
        <w:pStyle w:val="22"/>
        <w:keepNext/>
        <w:keepLines/>
        <w:ind w:firstLine="0"/>
        <w:jc w:val="center"/>
      </w:pPr>
      <w:bookmarkStart w:id="10" w:name="bookmark21"/>
      <w:r>
        <w:t>3. КОНТРОЛЬ И ОЦЕНКА РЕЗУЛЬТАТОВ ПРАКТИКИ</w:t>
      </w:r>
      <w:bookmarkEnd w:id="10"/>
    </w:p>
    <w:p w:rsidR="008D2212" w:rsidRDefault="008F18C6">
      <w:pPr>
        <w:pStyle w:val="1"/>
        <w:ind w:firstLine="440"/>
      </w:pPr>
      <w:r>
        <w:t>В период прохождения учебной практики</w:t>
      </w:r>
      <w:r>
        <w:t xml:space="preserve"> обучающиеся ведут документацию:</w:t>
      </w:r>
    </w:p>
    <w:p w:rsidR="008D2212" w:rsidRDefault="008F18C6">
      <w:pPr>
        <w:pStyle w:val="1"/>
        <w:numPr>
          <w:ilvl w:val="0"/>
          <w:numId w:val="11"/>
        </w:numPr>
        <w:tabs>
          <w:tab w:val="left" w:pos="309"/>
        </w:tabs>
        <w:ind w:firstLine="0"/>
        <w:jc w:val="both"/>
      </w:pPr>
      <w:r>
        <w:t>отчёт по практике</w:t>
      </w:r>
    </w:p>
    <w:p w:rsidR="008D2212" w:rsidRDefault="008F18C6">
      <w:pPr>
        <w:pStyle w:val="1"/>
        <w:numPr>
          <w:ilvl w:val="0"/>
          <w:numId w:val="11"/>
        </w:numPr>
        <w:tabs>
          <w:tab w:val="left" w:pos="333"/>
        </w:tabs>
        <w:ind w:firstLine="0"/>
        <w:jc w:val="both"/>
      </w:pPr>
      <w:r>
        <w:t>дневник</w:t>
      </w:r>
    </w:p>
    <w:p w:rsidR="008D2212" w:rsidRDefault="008F18C6">
      <w:pPr>
        <w:pStyle w:val="1"/>
        <w:ind w:firstLine="860"/>
      </w:pPr>
      <w:r>
        <w:t>Образцы документов приводятся в Приложении к программе практики.</w:t>
      </w:r>
    </w:p>
    <w:p w:rsidR="008D2212" w:rsidRDefault="008F18C6">
      <w:pPr>
        <w:pStyle w:val="1"/>
        <w:spacing w:after="260"/>
        <w:ind w:firstLine="1740"/>
        <w:jc w:val="both"/>
      </w:pPr>
      <w:r>
        <w:t xml:space="preserve">Контроль и оценка результатов прохождения учебной практики осуществляется руководителем практики от образовательной организациив </w:t>
      </w:r>
      <w:r>
        <w:t>процессе выполнения обучающимися практических заданий, проектов, а также выполнения индивидуальных заданий, исследований, используя ФОС по практике.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2866"/>
        <w:gridCol w:w="3086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lastRenderedPageBreak/>
              <w:t>Результаты (освоенные компетенции практический опыт)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2212" w:rsidRDefault="008F18C6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Формы, методы ко</w:t>
            </w:r>
            <w:r>
              <w:rPr>
                <w:b/>
                <w:bCs/>
              </w:rPr>
              <w:t>нтроля и оценки результатов обучения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38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Владение информацией о своей профессии, о перспективах трудоустройства.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 xml:space="preserve">Текущий контроль. Устный опрос. </w:t>
            </w:r>
            <w:r>
              <w:t>Дискуссия.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left" w:pos="1646"/>
                <w:tab w:val="left" w:pos="2918"/>
              </w:tabs>
              <w:ind w:firstLine="380"/>
              <w:jc w:val="both"/>
            </w:pPr>
            <w:r>
              <w:t>ОК 2. Организовывать собственную деятельность, определять</w:t>
            </w:r>
            <w:r>
              <w:tab/>
              <w:t>методы</w:t>
            </w:r>
            <w:r>
              <w:tab/>
              <w:t>и</w:t>
            </w:r>
          </w:p>
          <w:p w:rsidR="008D2212" w:rsidRDefault="008F18C6">
            <w:pPr>
              <w:pStyle w:val="a4"/>
              <w:tabs>
                <w:tab w:val="left" w:pos="1805"/>
              </w:tabs>
              <w:ind w:firstLine="0"/>
              <w:jc w:val="both"/>
            </w:pPr>
            <w:r>
              <w:t>способы</w:t>
            </w:r>
            <w:r>
              <w:tab/>
              <w:t>выполнения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1109"/>
                <w:tab w:val="left" w:pos="1805"/>
              </w:tabs>
              <w:ind w:firstLine="0"/>
            </w:pPr>
            <w:r>
              <w:t>Обоснованность отбора форм</w:t>
            </w:r>
            <w:r>
              <w:tab/>
              <w:t>и</w:t>
            </w:r>
            <w:r>
              <w:tab/>
              <w:t>методов</w:t>
            </w:r>
          </w:p>
          <w:p w:rsidR="008D2212" w:rsidRDefault="008F18C6">
            <w:pPr>
              <w:pStyle w:val="a4"/>
              <w:ind w:firstLine="0"/>
            </w:pPr>
            <w:r>
              <w:t>организации профессиональной деятельности.</w:t>
            </w:r>
          </w:p>
          <w:p w:rsidR="008D2212" w:rsidRDefault="008F18C6">
            <w:pPr>
              <w:pStyle w:val="a4"/>
              <w:tabs>
                <w:tab w:val="left" w:pos="2515"/>
              </w:tabs>
              <w:ind w:firstLine="0"/>
            </w:pPr>
            <w:r>
              <w:t>Своевременное</w:t>
            </w:r>
            <w:r>
              <w:tab/>
              <w:t>и</w:t>
            </w:r>
          </w:p>
          <w:p w:rsidR="008D2212" w:rsidRDefault="008F18C6">
            <w:pPr>
              <w:pStyle w:val="a4"/>
              <w:ind w:firstLine="0"/>
            </w:pPr>
            <w:r>
              <w:t>грамотное выполнение заданий. Соответствие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left" w:pos="1862"/>
              </w:tabs>
              <w:ind w:firstLine="0"/>
            </w:pPr>
            <w:r>
              <w:t>Текущий</w:t>
            </w:r>
            <w:r>
              <w:tab/>
              <w:t>контроль,</w:t>
            </w:r>
          </w:p>
          <w:p w:rsidR="008D2212" w:rsidRDefault="008F18C6">
            <w:pPr>
              <w:pStyle w:val="a4"/>
              <w:ind w:firstLine="0"/>
            </w:pPr>
            <w:r>
              <w:t>контроль на практических занятиях. Устный опрос.</w:t>
            </w:r>
          </w:p>
        </w:tc>
      </w:tr>
    </w:tbl>
    <w:p w:rsidR="008D2212" w:rsidRDefault="008F18C6">
      <w:pPr>
        <w:spacing w:line="1" w:lineRule="exact"/>
      </w:pPr>
      <w:r>
        <w:br w:type="page"/>
      </w:r>
    </w:p>
    <w:p w:rsidR="008D2212" w:rsidRDefault="008D2212">
      <w:pPr>
        <w:spacing w:after="539" w:line="1" w:lineRule="exact"/>
      </w:pPr>
    </w:p>
    <w:p w:rsidR="008D2212" w:rsidRDefault="008D221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2866"/>
        <w:gridCol w:w="3086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1805"/>
              </w:tabs>
              <w:ind w:firstLine="0"/>
            </w:pPr>
            <w:r>
              <w:t>выбранных</w:t>
            </w:r>
            <w:r>
              <w:tab/>
              <w:t>методов</w:t>
            </w:r>
          </w:p>
          <w:p w:rsidR="008D2212" w:rsidRDefault="008F18C6">
            <w:pPr>
              <w:pStyle w:val="a4"/>
              <w:ind w:firstLine="0"/>
            </w:pPr>
            <w:r>
              <w:t>поставленным целям и задачам.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left" w:pos="1670"/>
                <w:tab w:val="left" w:pos="2851"/>
              </w:tabs>
              <w:ind w:firstLine="380"/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1906"/>
              </w:tabs>
              <w:ind w:firstLine="0"/>
            </w:pPr>
            <w:r>
              <w:t>Демонстрация способности</w:t>
            </w:r>
            <w:r>
              <w:tab/>
              <w:t>решать</w:t>
            </w:r>
          </w:p>
          <w:p w:rsidR="008D2212" w:rsidRDefault="008F18C6">
            <w:pPr>
              <w:pStyle w:val="a4"/>
              <w:ind w:firstLine="0"/>
            </w:pPr>
            <w:r>
              <w:t>возникающие проблемы, оценивать риски и принимать решения в нестандартных ситуациях.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 xml:space="preserve">Текущий контроль, </w:t>
            </w:r>
            <w:r>
              <w:t>контроль на практических занятиях, тестирование.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left" w:pos="2918"/>
              </w:tabs>
              <w:ind w:firstLine="380"/>
              <w:jc w:val="both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</w:t>
            </w:r>
            <w:r>
              <w:tab/>
              <w:t>и</w:t>
            </w:r>
          </w:p>
          <w:p w:rsidR="008D2212" w:rsidRDefault="008F18C6">
            <w:pPr>
              <w:pStyle w:val="a4"/>
              <w:ind w:firstLine="0"/>
            </w:pPr>
            <w:r>
              <w:t>личностного развития.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1282"/>
                <w:tab w:val="left" w:pos="1915"/>
              </w:tabs>
              <w:ind w:firstLine="0"/>
            </w:pPr>
            <w:r>
              <w:t>Самостоятельное осуществление поиска, анализа</w:t>
            </w:r>
            <w:r>
              <w:tab/>
              <w:t>и</w:t>
            </w:r>
            <w:r>
              <w:tab/>
            </w:r>
            <w:r>
              <w:t>оценки</w:t>
            </w:r>
          </w:p>
          <w:p w:rsidR="008D2212" w:rsidRDefault="008F18C6">
            <w:pPr>
              <w:pStyle w:val="a4"/>
              <w:tabs>
                <w:tab w:val="left" w:pos="2290"/>
              </w:tabs>
              <w:ind w:firstLine="0"/>
            </w:pPr>
            <w:r>
              <w:t>информации, необходимой</w:t>
            </w:r>
            <w:r>
              <w:tab/>
              <w:t>для</w:t>
            </w:r>
          </w:p>
          <w:p w:rsidR="008D2212" w:rsidRDefault="008F18C6">
            <w:pPr>
              <w:pStyle w:val="a4"/>
              <w:ind w:firstLine="0"/>
            </w:pPr>
            <w:r>
              <w:t>решения профессиональных задач и личностного развития.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Текущий контроль, контроль на практических занятиях.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2693"/>
              </w:tabs>
              <w:ind w:firstLine="380"/>
              <w:jc w:val="both"/>
            </w:pPr>
            <w:r>
              <w:t>ОК 5. Использовать 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8D2212" w:rsidRDefault="008F18C6">
            <w:pPr>
              <w:pStyle w:val="a4"/>
              <w:ind w:firstLine="0"/>
            </w:pPr>
            <w:r>
              <w:t xml:space="preserve">совершенствования профессиональной </w:t>
            </w:r>
            <w:r>
              <w:t>деятельности.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1910"/>
              </w:tabs>
              <w:ind w:firstLine="0"/>
            </w:pPr>
            <w:r>
              <w:t>Грамотный</w:t>
            </w:r>
            <w:r>
              <w:tab/>
              <w:t>подбор</w:t>
            </w:r>
          </w:p>
          <w:p w:rsidR="008D2212" w:rsidRDefault="008F18C6">
            <w:pPr>
              <w:pStyle w:val="a4"/>
              <w:tabs>
                <w:tab w:val="left" w:pos="2506"/>
              </w:tabs>
              <w:ind w:firstLine="0"/>
            </w:pPr>
            <w:r>
              <w:t>информационно</w:t>
            </w:r>
            <w:r>
              <w:softHyphen/>
              <w:t>коммуникационных технологий</w:t>
            </w:r>
            <w:r>
              <w:tab/>
              <w:t>в</w:t>
            </w:r>
          </w:p>
          <w:p w:rsidR="008D2212" w:rsidRDefault="008F18C6">
            <w:pPr>
              <w:pStyle w:val="a4"/>
              <w:tabs>
                <w:tab w:val="left" w:pos="2496"/>
              </w:tabs>
              <w:ind w:firstLine="0"/>
            </w:pPr>
            <w:r>
              <w:t>соответствии</w:t>
            </w:r>
            <w:r>
              <w:tab/>
              <w:t>с</w:t>
            </w:r>
          </w:p>
          <w:p w:rsidR="008D2212" w:rsidRDefault="008F18C6">
            <w:pPr>
              <w:pStyle w:val="a4"/>
              <w:ind w:firstLine="0"/>
            </w:pPr>
            <w:r>
              <w:t>требованиями и заданной ситуацией.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Контроль на практических занятиях.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left" w:pos="1585"/>
              </w:tabs>
              <w:ind w:firstLine="380"/>
              <w:jc w:val="both"/>
            </w:pPr>
            <w:r>
              <w:t>ОК 6.</w:t>
            </w:r>
            <w:r>
              <w:tab/>
              <w:t>Работать в</w:t>
            </w:r>
          </w:p>
          <w:p w:rsidR="008D2212" w:rsidRDefault="008F18C6">
            <w:pPr>
              <w:pStyle w:val="a4"/>
              <w:tabs>
                <w:tab w:val="left" w:pos="1488"/>
              </w:tabs>
              <w:ind w:firstLine="0"/>
            </w:pPr>
            <w:r>
              <w:t>коллективе</w:t>
            </w:r>
            <w:r>
              <w:tab/>
              <w:t>и команде,</w:t>
            </w:r>
          </w:p>
          <w:p w:rsidR="008D2212" w:rsidRDefault="008F18C6">
            <w:pPr>
              <w:pStyle w:val="a4"/>
              <w:tabs>
                <w:tab w:val="left" w:pos="1493"/>
              </w:tabs>
              <w:ind w:firstLine="0"/>
            </w:pPr>
            <w:r>
              <w:t>эффективно</w:t>
            </w:r>
            <w:r>
              <w:tab/>
              <w:t>общаться с</w:t>
            </w:r>
          </w:p>
          <w:p w:rsidR="008D2212" w:rsidRDefault="008F18C6">
            <w:pPr>
              <w:pStyle w:val="a4"/>
              <w:ind w:firstLine="0"/>
            </w:pPr>
            <w:r>
              <w:t>коллегами, руководством.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Эффективное</w:t>
            </w:r>
          </w:p>
          <w:p w:rsidR="008D2212" w:rsidRDefault="008F18C6">
            <w:pPr>
              <w:pStyle w:val="a4"/>
              <w:ind w:firstLine="0"/>
            </w:pPr>
            <w:r>
              <w:t>установление контактов в группе, на курсе, проявление коммуникабельности.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Текущий контроль, контроль на практических занятиях.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right" w:pos="3038"/>
              </w:tabs>
              <w:ind w:firstLine="380"/>
              <w:jc w:val="both"/>
            </w:pPr>
            <w:r>
              <w:t>ОК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8D2212" w:rsidRDefault="008F18C6">
            <w:pPr>
              <w:pStyle w:val="a4"/>
              <w:tabs>
                <w:tab w:val="left" w:pos="1733"/>
                <w:tab w:val="right" w:pos="3038"/>
              </w:tabs>
              <w:ind w:firstLine="0"/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</w:r>
            <w:r>
              <w:t>себя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Готовность и умение работать в коллективе, команде, толерантность, коммуникабельность, ответственность.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Текущий контроль, контроль на практических занятиях.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right" w:pos="3034"/>
              </w:tabs>
              <w:ind w:firstLine="380"/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8D2212" w:rsidRDefault="008F18C6">
            <w:pPr>
              <w:pStyle w:val="a4"/>
              <w:tabs>
                <w:tab w:val="right" w:pos="3038"/>
              </w:tabs>
              <w:ind w:firstLine="0"/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8D2212" w:rsidRDefault="008F18C6">
            <w:pPr>
              <w:pStyle w:val="a4"/>
              <w:tabs>
                <w:tab w:val="right" w:pos="3034"/>
              </w:tabs>
              <w:ind w:firstLine="0"/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8D2212" w:rsidRDefault="008F18C6">
            <w:pPr>
              <w:pStyle w:val="a4"/>
              <w:tabs>
                <w:tab w:val="left" w:pos="1762"/>
              </w:tabs>
              <w:ind w:firstLine="0"/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1315"/>
              </w:tabs>
              <w:ind w:firstLine="0"/>
            </w:pPr>
            <w:r>
              <w:t>Участие в конкурсах, олимпиадах и других мероприятиях, связанных с</w:t>
            </w:r>
            <w:r>
              <w:tab/>
              <w:t>повышением</w:t>
            </w:r>
          </w:p>
          <w:p w:rsidR="008D2212" w:rsidRDefault="008F18C6">
            <w:pPr>
              <w:pStyle w:val="a4"/>
              <w:ind w:firstLine="0"/>
            </w:pPr>
            <w:r>
              <w:t>профессионального мастерства. Самостоятельное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Текущий контроль.</w:t>
            </w:r>
          </w:p>
        </w:tc>
      </w:tr>
    </w:tbl>
    <w:p w:rsidR="008D2212" w:rsidRDefault="008F18C6">
      <w:pPr>
        <w:spacing w:line="1" w:lineRule="exact"/>
      </w:pPr>
      <w:r>
        <w:br w:type="page"/>
      </w:r>
    </w:p>
    <w:p w:rsidR="008D2212" w:rsidRDefault="008D2212">
      <w:pPr>
        <w:spacing w:after="539" w:line="1" w:lineRule="exact"/>
      </w:pPr>
    </w:p>
    <w:p w:rsidR="008D2212" w:rsidRDefault="008D221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2866"/>
        <w:gridCol w:w="3086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повышение квалификации.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освоение новой учебно</w:t>
            </w:r>
            <w:r>
              <w:softHyphen/>
              <w:t>методической</w:t>
            </w:r>
          </w:p>
          <w:p w:rsidR="008D2212" w:rsidRDefault="008F18C6">
            <w:pPr>
              <w:pStyle w:val="a4"/>
              <w:tabs>
                <w:tab w:val="left" w:pos="2520"/>
              </w:tabs>
              <w:ind w:firstLine="0"/>
            </w:pPr>
            <w:r>
              <w:t>литературы</w:t>
            </w:r>
            <w:r>
              <w:tab/>
              <w:t>и</w:t>
            </w:r>
          </w:p>
          <w:p w:rsidR="008D2212" w:rsidRDefault="008F18C6">
            <w:pPr>
              <w:pStyle w:val="a4"/>
              <w:ind w:firstLine="0"/>
            </w:pPr>
            <w:r>
              <w:t>информационных технологий.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left" w:pos="2933"/>
              </w:tabs>
              <w:ind w:firstLine="380"/>
            </w:pPr>
            <w:r>
              <w:t xml:space="preserve">ОК 9. Ориентироваться в условиях частой смены </w:t>
            </w:r>
            <w:r>
              <w:t>технологий</w:t>
            </w:r>
            <w:r>
              <w:tab/>
              <w:t>в</w:t>
            </w:r>
          </w:p>
          <w:p w:rsidR="008D2212" w:rsidRDefault="008F18C6">
            <w:pPr>
              <w:pStyle w:val="a4"/>
              <w:ind w:firstLine="0"/>
            </w:pPr>
            <w:r>
              <w:t>профессиональной деятельности.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left" w:pos="1291"/>
              </w:tabs>
              <w:ind w:firstLine="0"/>
            </w:pPr>
            <w:r>
              <w:t>Анализ</w:t>
            </w:r>
            <w:r>
              <w:tab/>
              <w:t>современных</w:t>
            </w:r>
          </w:p>
          <w:p w:rsidR="008D2212" w:rsidRDefault="008F18C6">
            <w:pPr>
              <w:pStyle w:val="a4"/>
              <w:ind w:firstLine="0"/>
            </w:pPr>
            <w:r>
              <w:t>достижений в области исполнительского искусства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Наблюдение за деятельностью обучающегося в процессе освоения программы практики.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386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ПК 2.1. Осуществлять педагогическую и учебно</w:t>
            </w:r>
            <w:r>
              <w:softHyphen/>
              <w:t xml:space="preserve">методическую </w:t>
            </w:r>
            <w:r>
              <w:t>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left" w:pos="2453"/>
              </w:tabs>
              <w:ind w:firstLine="0"/>
            </w:pPr>
            <w:r>
              <w:t>Грамотное осуществление педагогической</w:t>
            </w:r>
            <w:r>
              <w:tab/>
              <w:t>и</w:t>
            </w:r>
          </w:p>
          <w:p w:rsidR="008D2212" w:rsidRDefault="008F18C6">
            <w:pPr>
              <w:pStyle w:val="a4"/>
              <w:tabs>
                <w:tab w:val="left" w:pos="2458"/>
              </w:tabs>
              <w:ind w:firstLine="0"/>
            </w:pPr>
            <w:r>
              <w:t>учебно-мето</w:t>
            </w:r>
            <w:r>
              <w:t>дической деятельности</w:t>
            </w:r>
            <w:r>
              <w:tab/>
              <w:t>в</w:t>
            </w:r>
          </w:p>
          <w:p w:rsidR="008D2212" w:rsidRDefault="008F18C6">
            <w:pPr>
              <w:pStyle w:val="a4"/>
              <w:ind w:firstLine="0"/>
            </w:pPr>
            <w:r>
              <w:t>образовательных организациях дополнительного образования детей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right" w:pos="2856"/>
              </w:tabs>
              <w:ind w:firstLine="0"/>
            </w:pPr>
            <w:r>
              <w:t>Интерпретация результатов наблюдения</w:t>
            </w:r>
            <w:r>
              <w:tab/>
              <w:t>над</w:t>
            </w:r>
          </w:p>
          <w:p w:rsidR="008D2212" w:rsidRDefault="008F18C6">
            <w:pPr>
              <w:pStyle w:val="a4"/>
              <w:tabs>
                <w:tab w:val="right" w:pos="2861"/>
              </w:tabs>
              <w:ind w:firstLine="0"/>
            </w:pPr>
            <w:r>
              <w:t>организацией репетиционной</w:t>
            </w:r>
            <w:r>
              <w:tab/>
              <w:t>работы</w:t>
            </w:r>
          </w:p>
          <w:p w:rsidR="008D2212" w:rsidRDefault="008F18C6">
            <w:pPr>
              <w:pStyle w:val="a4"/>
              <w:ind w:firstLine="0"/>
            </w:pPr>
            <w:r>
              <w:t>обучающегося.</w:t>
            </w:r>
          </w:p>
          <w:p w:rsidR="008D2212" w:rsidRDefault="008F18C6">
            <w:pPr>
              <w:pStyle w:val="a4"/>
              <w:tabs>
                <w:tab w:val="right" w:pos="2846"/>
              </w:tabs>
              <w:ind w:firstLine="0"/>
            </w:pPr>
            <w:r>
              <w:t>Оценка</w:t>
            </w:r>
            <w:r>
              <w:tab/>
              <w:t>эффективности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 xml:space="preserve">решения исполнительских задач и технических трудностей в </w:t>
            </w:r>
            <w:r>
              <w:t>условиях репетиционной работы и публичного концертного выступления.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ПК 2.2Использовать знания из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left" w:pos="2515"/>
              </w:tabs>
              <w:ind w:firstLine="0"/>
            </w:pPr>
            <w:r>
              <w:t xml:space="preserve">Владение знаниями из области психологии и </w:t>
            </w:r>
            <w:r>
              <w:t>педагогики, специальными</w:t>
            </w:r>
            <w:r>
              <w:tab/>
              <w:t>и</w:t>
            </w:r>
          </w:p>
          <w:p w:rsidR="008D2212" w:rsidRDefault="008F18C6">
            <w:pPr>
              <w:pStyle w:val="a4"/>
              <w:tabs>
                <w:tab w:val="left" w:pos="2539"/>
              </w:tabs>
              <w:ind w:firstLine="0"/>
            </w:pPr>
            <w:r>
              <w:t>музыкально</w:t>
            </w:r>
            <w:r>
              <w:softHyphen/>
              <w:t>теоретическими дисциплинам</w:t>
            </w:r>
            <w:r>
              <w:tab/>
              <w:t>в</w:t>
            </w:r>
          </w:p>
          <w:p w:rsidR="008D2212" w:rsidRDefault="008F18C6">
            <w:pPr>
              <w:pStyle w:val="a4"/>
              <w:ind w:firstLine="0"/>
            </w:pPr>
            <w:r>
              <w:t>преподавательской деятельности.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Анализ выступлений обучающегося в концертных программах. Оценка эффективности решения исполнительских задач и технических трудностей в условиях репетиционной</w:t>
            </w:r>
            <w:r>
              <w:t xml:space="preserve"> работы и публичного концертного выступления.</w:t>
            </w:r>
          </w:p>
          <w:p w:rsidR="008D2212" w:rsidRDefault="008F18C6">
            <w:pPr>
              <w:pStyle w:val="a4"/>
              <w:ind w:firstLine="0"/>
            </w:pPr>
            <w:r>
              <w:t>Текущий контроль в форме проверки дневника практики.</w:t>
            </w:r>
          </w:p>
          <w:p w:rsidR="008D2212" w:rsidRDefault="008F18C6">
            <w:pPr>
              <w:pStyle w:val="a4"/>
              <w:ind w:firstLine="0"/>
            </w:pPr>
            <w:r>
              <w:t>Проверка отчета обучающегося по итогам практики.</w:t>
            </w:r>
          </w:p>
          <w:p w:rsidR="008D2212" w:rsidRDefault="008F18C6">
            <w:pPr>
              <w:pStyle w:val="a4"/>
              <w:ind w:firstLine="0"/>
            </w:pPr>
            <w:r>
              <w:t>Зачет.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ПК 2.3Осваивать основной учебно-педагогический репертуар.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Владение основнымучебно- педагогическим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Оценка эффективности решения педагогических задач и технических</w:t>
            </w:r>
          </w:p>
        </w:tc>
      </w:tr>
    </w:tbl>
    <w:p w:rsidR="008D2212" w:rsidRDefault="008F18C6">
      <w:pPr>
        <w:spacing w:line="1" w:lineRule="exact"/>
      </w:pPr>
      <w:r>
        <w:br w:type="page"/>
      </w:r>
    </w:p>
    <w:p w:rsidR="008D2212" w:rsidRDefault="008D2212">
      <w:pPr>
        <w:spacing w:after="539" w:line="1" w:lineRule="exact"/>
      </w:pPr>
    </w:p>
    <w:p w:rsidR="008D2212" w:rsidRDefault="008D221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2866"/>
        <w:gridCol w:w="3086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репертуаром.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 xml:space="preserve">трудностей в условиях репетиционной работы и публичного </w:t>
            </w:r>
            <w:r>
              <w:t>концертного выступления.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ПК 2.4Планировать развитие профессиональных умений обучающихся.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left" w:pos="2534"/>
              </w:tabs>
              <w:ind w:firstLine="0"/>
            </w:pPr>
            <w:r>
              <w:t>Профессиональное применение</w:t>
            </w:r>
            <w:r>
              <w:tab/>
              <w:t>в</w:t>
            </w:r>
          </w:p>
          <w:p w:rsidR="008D2212" w:rsidRDefault="008F18C6">
            <w:pPr>
              <w:pStyle w:val="a4"/>
              <w:ind w:firstLine="0"/>
            </w:pPr>
            <w:r>
              <w:t>педагогической деятельности планирование развития профессиональных умений обучающихся.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 xml:space="preserve">Интерпретация результатов освоения обучающимся </w:t>
            </w:r>
            <w:r>
              <w:t>исполнительского репертуара.</w:t>
            </w:r>
          </w:p>
          <w:p w:rsidR="008D2212" w:rsidRDefault="008F18C6">
            <w:pPr>
              <w:pStyle w:val="a4"/>
              <w:ind w:firstLine="0"/>
            </w:pPr>
            <w:r>
              <w:t>Оценка эффективности решения исполнительских задач и технических трудностей в процессе разбора нового произведения.</w:t>
            </w:r>
          </w:p>
          <w:p w:rsidR="008D2212" w:rsidRDefault="008F18C6">
            <w:pPr>
              <w:pStyle w:val="a4"/>
              <w:tabs>
                <w:tab w:val="left" w:pos="1229"/>
              </w:tabs>
              <w:ind w:firstLine="0"/>
            </w:pPr>
            <w:r>
              <w:t>Текущий контроль в форме проверки наличия в дневнике практики отметок о</w:t>
            </w:r>
            <w:r>
              <w:tab/>
              <w:t>прослушивании</w:t>
            </w:r>
          </w:p>
          <w:p w:rsidR="008D2212" w:rsidRDefault="008F18C6">
            <w:pPr>
              <w:pStyle w:val="a4"/>
              <w:ind w:firstLine="0"/>
            </w:pPr>
            <w:r>
              <w:t>программ в записи.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 xml:space="preserve">ПК </w:t>
            </w:r>
            <w:r>
              <w:t>2.5Использовать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both"/>
            </w:pPr>
            <w:r>
              <w:t>Верное использование базовых знаний и</w:t>
            </w:r>
          </w:p>
          <w:p w:rsidR="008D2212" w:rsidRDefault="008F18C6">
            <w:pPr>
              <w:pStyle w:val="a4"/>
              <w:tabs>
                <w:tab w:val="left" w:pos="1594"/>
              </w:tabs>
              <w:ind w:firstLine="0"/>
              <w:jc w:val="both"/>
            </w:pPr>
            <w:r>
              <w:t>практического опыта по организации и анализу обр</w:t>
            </w:r>
            <w:r>
              <w:t>азовательного процесса Обоснованный выбор</w:t>
            </w:r>
            <w:r>
              <w:tab/>
              <w:t>методики</w:t>
            </w:r>
          </w:p>
          <w:p w:rsidR="008D2212" w:rsidRDefault="008F18C6">
            <w:pPr>
              <w:pStyle w:val="a4"/>
              <w:tabs>
                <w:tab w:val="left" w:pos="2534"/>
              </w:tabs>
              <w:ind w:firstLine="0"/>
              <w:jc w:val="both"/>
            </w:pPr>
            <w:r>
              <w:t>подготовки и проведения занятия</w:t>
            </w:r>
            <w:r>
              <w:tab/>
              <w:t>в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исполнительском классе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left" w:pos="1915"/>
              </w:tabs>
              <w:ind w:firstLine="0"/>
            </w:pPr>
            <w:r>
              <w:t>Наблюдение во время практических занятий. Анализ эффективности выбора технических средств для решения исполнительских задач. Текущий контроль в форм</w:t>
            </w:r>
            <w:r>
              <w:t>е проверки</w:t>
            </w:r>
            <w:r>
              <w:tab/>
              <w:t>дневника</w:t>
            </w:r>
          </w:p>
          <w:p w:rsidR="008D2212" w:rsidRDefault="008F18C6">
            <w:pPr>
              <w:pStyle w:val="a4"/>
              <w:ind w:firstLine="0"/>
            </w:pPr>
            <w:r>
              <w:t>практики.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ПК 2.6Применять классические и современные методы преподавания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  <w:jc w:val="both"/>
            </w:pPr>
            <w:r>
              <w:t>Грамотное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применениесовременных методов преподавания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</w:pPr>
            <w:r>
              <w:t>Наблюдение при выполнении обучающимся практических заданий. Анализ эффективности решения педагогических задач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2011"/>
              </w:tabs>
              <w:ind w:firstLine="0"/>
            </w:pPr>
            <w:r>
              <w:t>ПК 2.7 Планировать развитие профессиональных умений обучающихся.</w:t>
            </w:r>
            <w:r>
              <w:tab/>
              <w:t>Создавать</w:t>
            </w:r>
          </w:p>
          <w:p w:rsidR="008D2212" w:rsidRDefault="008F18C6">
            <w:pPr>
              <w:pStyle w:val="a4"/>
              <w:tabs>
                <w:tab w:val="left" w:pos="2122"/>
              </w:tabs>
              <w:ind w:firstLine="0"/>
            </w:pPr>
            <w:r>
              <w:t>педагогические условия для формирования и развития у обучающихся самоконтроля и самооценки процесса и результатов</w:t>
            </w:r>
            <w:r>
              <w:tab/>
              <w:t>освоения</w:t>
            </w:r>
          </w:p>
          <w:p w:rsidR="008D2212" w:rsidRDefault="008F18C6">
            <w:pPr>
              <w:pStyle w:val="a4"/>
              <w:ind w:firstLine="0"/>
            </w:pPr>
            <w:r>
              <w:t>основных и дополнительных образовательных программ.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1358"/>
              </w:tabs>
              <w:ind w:firstLine="0"/>
              <w:jc w:val="both"/>
            </w:pPr>
            <w:r>
              <w:t>Умение</w:t>
            </w:r>
            <w:r>
              <w:tab/>
              <w:t>планировать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развитие профессиональных умений обучающихся.</w:t>
            </w:r>
          </w:p>
          <w:p w:rsidR="008D2212" w:rsidRDefault="008F18C6">
            <w:pPr>
              <w:pStyle w:val="a4"/>
              <w:tabs>
                <w:tab w:val="left" w:pos="2520"/>
              </w:tabs>
              <w:ind w:firstLine="0"/>
              <w:jc w:val="both"/>
            </w:pPr>
            <w:r>
              <w:t>Способность создавать педагогические условия для формирования и развития у обучающихся самоконтроля</w:t>
            </w:r>
            <w:r>
              <w:tab/>
              <w:t>и</w:t>
            </w:r>
          </w:p>
          <w:p w:rsidR="008D2212" w:rsidRDefault="008F18C6">
            <w:pPr>
              <w:pStyle w:val="a4"/>
              <w:ind w:firstLine="0"/>
              <w:jc w:val="both"/>
            </w:pPr>
            <w:r>
              <w:t>самооценки процесса 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 xml:space="preserve">Наблюдение при выполнении обучающимся практических заданий. Анализ </w:t>
            </w:r>
            <w:r>
              <w:t>эффективности решения педагогических задач.</w:t>
            </w:r>
          </w:p>
        </w:tc>
      </w:tr>
    </w:tbl>
    <w:p w:rsidR="008D2212" w:rsidRDefault="008F18C6">
      <w:pPr>
        <w:spacing w:line="1" w:lineRule="exact"/>
      </w:pPr>
      <w:r>
        <w:br w:type="page"/>
      </w:r>
    </w:p>
    <w:p w:rsidR="008D2212" w:rsidRDefault="008D2212">
      <w:pPr>
        <w:spacing w:after="539" w:line="1" w:lineRule="exact"/>
      </w:pPr>
    </w:p>
    <w:p w:rsidR="008D2212" w:rsidRDefault="008D221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2866"/>
        <w:gridCol w:w="3086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1675"/>
              </w:tabs>
              <w:ind w:firstLine="0"/>
            </w:pPr>
            <w:r>
              <w:t>результатов</w:t>
            </w:r>
            <w:r>
              <w:tab/>
              <w:t>освоения</w:t>
            </w:r>
          </w:p>
          <w:p w:rsidR="008D2212" w:rsidRDefault="008F18C6">
            <w:pPr>
              <w:pStyle w:val="a4"/>
              <w:tabs>
                <w:tab w:val="left" w:pos="2515"/>
              </w:tabs>
              <w:ind w:firstLine="0"/>
            </w:pPr>
            <w:r>
              <w:t>основных</w:t>
            </w:r>
            <w:r>
              <w:tab/>
              <w:t>и</w:t>
            </w:r>
          </w:p>
          <w:p w:rsidR="008D2212" w:rsidRDefault="008F18C6">
            <w:pPr>
              <w:pStyle w:val="a4"/>
              <w:ind w:firstLine="0"/>
            </w:pPr>
            <w:r>
              <w:t>дополнительных образовательных программ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tabs>
                <w:tab w:val="right" w:pos="3038"/>
              </w:tabs>
              <w:ind w:firstLine="0"/>
            </w:pPr>
            <w:r>
              <w:t>ПК</w:t>
            </w:r>
            <w:r>
              <w:tab/>
            </w:r>
            <w:r>
              <w:t>2.8Осуществлять</w:t>
            </w:r>
          </w:p>
          <w:p w:rsidR="008D2212" w:rsidRDefault="008F18C6">
            <w:pPr>
              <w:pStyle w:val="a4"/>
              <w:tabs>
                <w:tab w:val="right" w:pos="3034"/>
              </w:tabs>
              <w:ind w:firstLine="0"/>
            </w:pPr>
            <w:r>
              <w:t>взаимодействие</w:t>
            </w:r>
            <w:r>
              <w:tab/>
              <w:t>с</w:t>
            </w:r>
          </w:p>
          <w:p w:rsidR="008D2212" w:rsidRDefault="008F18C6">
            <w:pPr>
              <w:pStyle w:val="a4"/>
              <w:tabs>
                <w:tab w:val="right" w:pos="3038"/>
              </w:tabs>
              <w:ind w:firstLine="0"/>
            </w:pPr>
            <w:r>
              <w:t>родителями</w:t>
            </w:r>
            <w:r>
              <w:tab/>
              <w:t>(законными</w:t>
            </w:r>
          </w:p>
          <w:p w:rsidR="008D2212" w:rsidRDefault="008F18C6">
            <w:pPr>
              <w:pStyle w:val="a4"/>
              <w:tabs>
                <w:tab w:val="left" w:pos="1262"/>
                <w:tab w:val="left" w:pos="2928"/>
              </w:tabs>
              <w:ind w:firstLine="0"/>
            </w:pPr>
            <w:r>
              <w:t>представителями) обучающихся, осваивающих основную и дополнительную общеобразовательную программу, при решении задач</w:t>
            </w:r>
            <w:r>
              <w:tab/>
              <w:t>обучения</w:t>
            </w:r>
            <w:r>
              <w:tab/>
              <w:t>и</w:t>
            </w:r>
          </w:p>
          <w:p w:rsidR="008D2212" w:rsidRDefault="008F18C6">
            <w:pPr>
              <w:pStyle w:val="a4"/>
              <w:ind w:firstLine="0"/>
            </w:pPr>
            <w:r>
              <w:t>воспитания.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tabs>
                <w:tab w:val="left" w:pos="1642"/>
              </w:tabs>
              <w:ind w:firstLine="0"/>
            </w:pPr>
            <w:r>
              <w:t>Владеть</w:t>
            </w:r>
            <w:r>
              <w:tab/>
              <w:t>навыками</w:t>
            </w:r>
          </w:p>
          <w:p w:rsidR="008D2212" w:rsidRDefault="008F18C6">
            <w:pPr>
              <w:pStyle w:val="a4"/>
              <w:tabs>
                <w:tab w:val="left" w:pos="2539"/>
              </w:tabs>
              <w:ind w:firstLine="0"/>
            </w:pPr>
            <w:r>
              <w:t>взаимодействия</w:t>
            </w:r>
            <w:r>
              <w:tab/>
              <w:t>с</w:t>
            </w:r>
          </w:p>
          <w:p w:rsidR="008D2212" w:rsidRDefault="008F18C6">
            <w:pPr>
              <w:pStyle w:val="a4"/>
              <w:tabs>
                <w:tab w:val="left" w:pos="907"/>
              </w:tabs>
              <w:ind w:firstLine="0"/>
            </w:pPr>
            <w:r>
              <w:t xml:space="preserve">родителями (законными </w:t>
            </w:r>
            <w:r>
              <w:t>представителями) обучающихся, осваивающих основную и</w:t>
            </w:r>
            <w:r>
              <w:tab/>
              <w:t>дополнительную</w:t>
            </w:r>
          </w:p>
          <w:p w:rsidR="008D2212" w:rsidRDefault="008F18C6">
            <w:pPr>
              <w:pStyle w:val="a4"/>
              <w:tabs>
                <w:tab w:val="left" w:pos="1061"/>
                <w:tab w:val="left" w:pos="2525"/>
              </w:tabs>
              <w:ind w:firstLine="0"/>
            </w:pPr>
            <w:r>
              <w:t>общеобразовательную программу, при решении задач</w:t>
            </w:r>
            <w:r>
              <w:tab/>
              <w:t>обучения</w:t>
            </w:r>
            <w:r>
              <w:tab/>
              <w:t>и</w:t>
            </w:r>
          </w:p>
          <w:p w:rsidR="008D2212" w:rsidRDefault="008F18C6">
            <w:pPr>
              <w:pStyle w:val="a4"/>
              <w:ind w:firstLine="0"/>
            </w:pPr>
            <w:r>
              <w:t>воспитания.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F18C6">
            <w:pPr>
              <w:pStyle w:val="a4"/>
              <w:ind w:firstLine="0"/>
            </w:pPr>
            <w:r>
              <w:t>Наблюдение при выполнении обучающимся практических заданий. Анализ эффективности решения педагогических задач.</w:t>
            </w:r>
          </w:p>
        </w:tc>
      </w:tr>
    </w:tbl>
    <w:p w:rsidR="008D2212" w:rsidRDefault="008D2212">
      <w:pPr>
        <w:spacing w:line="1" w:lineRule="exact"/>
      </w:pPr>
    </w:p>
    <w:p w:rsidR="008D2212" w:rsidRDefault="008F18C6">
      <w:pPr>
        <w:pStyle w:val="22"/>
        <w:keepNext/>
        <w:keepLines/>
        <w:spacing w:after="520"/>
        <w:ind w:firstLine="0"/>
        <w:jc w:val="center"/>
      </w:pPr>
      <w:bookmarkStart w:id="11" w:name="bookmark23"/>
      <w:r>
        <w:t>Приложение</w:t>
      </w:r>
      <w:bookmarkEnd w:id="11"/>
    </w:p>
    <w:p w:rsidR="008D2212" w:rsidRDefault="008F18C6">
      <w:pPr>
        <w:pStyle w:val="1"/>
        <w:spacing w:after="100"/>
        <w:ind w:firstLine="0"/>
        <w:jc w:val="center"/>
      </w:pPr>
      <w:r>
        <w:t xml:space="preserve">Форма </w:t>
      </w:r>
      <w:r>
        <w:t>отчёта о прохождении практики:</w:t>
      </w:r>
    </w:p>
    <w:p w:rsidR="008D2212" w:rsidRDefault="008F18C6">
      <w:pPr>
        <w:pStyle w:val="a7"/>
        <w:ind w:left="3158"/>
      </w:pPr>
      <w:r>
        <w:t>Дневник практики студента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2501"/>
        <w:gridCol w:w="715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2212" w:rsidRDefault="00425158">
            <w:pPr>
              <w:pStyle w:val="a4"/>
              <w:ind w:firstLine="0"/>
              <w:jc w:val="center"/>
            </w:pPr>
            <w:r>
              <w:t>Димитровградский музыкальный колледж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2212" w:rsidRDefault="008F18C6">
            <w:pPr>
              <w:pStyle w:val="a4"/>
              <w:ind w:firstLine="0"/>
              <w:jc w:val="center"/>
            </w:pPr>
            <w:r>
              <w:t>Форма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2212" w:rsidRDefault="008F18C6">
            <w:pPr>
              <w:pStyle w:val="a4"/>
              <w:ind w:firstLine="0"/>
              <w:jc w:val="center"/>
            </w:pPr>
            <w:r>
              <w:t>Ф-Дневник практики студента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/>
        </w:tc>
      </w:tr>
    </w:tbl>
    <w:p w:rsidR="008D2212" w:rsidRDefault="008D2212">
      <w:pPr>
        <w:spacing w:after="1039" w:line="1" w:lineRule="exact"/>
      </w:pPr>
    </w:p>
    <w:p w:rsidR="008D2212" w:rsidRDefault="008F18C6">
      <w:pPr>
        <w:pStyle w:val="1"/>
        <w:tabs>
          <w:tab w:val="left" w:leader="underscore" w:pos="4445"/>
        </w:tabs>
        <w:spacing w:after="520"/>
        <w:ind w:firstLine="0"/>
        <w:jc w:val="center"/>
      </w:pPr>
      <w:r>
        <w:t>ДНЕВНИК</w:t>
      </w:r>
      <w:r>
        <w:br/>
      </w:r>
      <w:r>
        <w:tab/>
        <w:t>практики студента</w:t>
      </w:r>
      <w:r>
        <w:br/>
        <w:t>(</w:t>
      </w:r>
      <w:r>
        <w:rPr>
          <w:i/>
          <w:iCs/>
        </w:rPr>
        <w:t>наименование практики</w:t>
      </w:r>
      <w:r>
        <w:t>)</w:t>
      </w:r>
    </w:p>
    <w:p w:rsidR="008D2212" w:rsidRDefault="008F18C6">
      <w:pPr>
        <w:pStyle w:val="1"/>
        <w:pBdr>
          <w:bottom w:val="single" w:sz="4" w:space="0" w:color="auto"/>
        </w:pBdr>
        <w:tabs>
          <w:tab w:val="left" w:leader="underscore" w:pos="3940"/>
          <w:tab w:val="left" w:leader="underscore" w:pos="6287"/>
        </w:tabs>
        <w:spacing w:line="480" w:lineRule="auto"/>
        <w:ind w:left="2020" w:firstLine="20"/>
        <w:jc w:val="both"/>
      </w:pPr>
      <w:r>
        <w:tab/>
        <w:t>факультета</w:t>
      </w:r>
      <w:r>
        <w:tab/>
        <w:t xml:space="preserve">курса </w:t>
      </w:r>
      <w:r>
        <w:rPr>
          <w:i/>
          <w:iCs/>
        </w:rPr>
        <w:t>фамилия</w:t>
      </w:r>
    </w:p>
    <w:p w:rsidR="008D2212" w:rsidRDefault="008F18C6">
      <w:pPr>
        <w:pStyle w:val="1"/>
        <w:spacing w:after="840" w:line="480" w:lineRule="auto"/>
        <w:ind w:firstLine="0"/>
        <w:jc w:val="center"/>
      </w:pPr>
      <w:r>
        <w:rPr>
          <w:i/>
          <w:iCs/>
        </w:rPr>
        <w:t xml:space="preserve">имя, </w:t>
      </w:r>
      <w:r>
        <w:rPr>
          <w:i/>
          <w:iCs/>
        </w:rPr>
        <w:t>отчество</w:t>
      </w:r>
    </w:p>
    <w:p w:rsidR="008D2212" w:rsidRDefault="008F18C6">
      <w:pPr>
        <w:pStyle w:val="22"/>
        <w:keepNext/>
        <w:keepLines/>
        <w:spacing w:line="360" w:lineRule="auto"/>
        <w:ind w:left="2980" w:firstLine="0"/>
      </w:pPr>
      <w:bookmarkStart w:id="12" w:name="bookmark25"/>
      <w:r>
        <w:t>Отчет о прохождении учебной практики</w:t>
      </w:r>
      <w:bookmarkEnd w:id="12"/>
    </w:p>
    <w:p w:rsidR="008D2212" w:rsidRDefault="008F18C6">
      <w:pPr>
        <w:pStyle w:val="1"/>
        <w:pBdr>
          <w:bottom w:val="single" w:sz="4" w:space="0" w:color="auto"/>
        </w:pBdr>
        <w:spacing w:after="160" w:line="360" w:lineRule="auto"/>
        <w:ind w:firstLine="520"/>
      </w:pPr>
      <w:r>
        <w:t>ФИО</w:t>
      </w:r>
    </w:p>
    <w:p w:rsidR="008D2212" w:rsidRDefault="008F18C6">
      <w:pPr>
        <w:pStyle w:val="1"/>
        <w:numPr>
          <w:ilvl w:val="0"/>
          <w:numId w:val="12"/>
        </w:numPr>
        <w:tabs>
          <w:tab w:val="left" w:pos="854"/>
          <w:tab w:val="left" w:leader="underscore" w:pos="7688"/>
        </w:tabs>
        <w:ind w:firstLine="520"/>
      </w:pPr>
      <w:r>
        <w:t>Учебное подразделение:</w:t>
      </w:r>
      <w:r>
        <w:tab/>
      </w:r>
    </w:p>
    <w:p w:rsidR="008D2212" w:rsidRDefault="008F18C6">
      <w:pPr>
        <w:pStyle w:val="1"/>
        <w:numPr>
          <w:ilvl w:val="0"/>
          <w:numId w:val="12"/>
        </w:numPr>
        <w:tabs>
          <w:tab w:val="left" w:pos="878"/>
          <w:tab w:val="left" w:leader="underscore" w:pos="7688"/>
        </w:tabs>
        <w:ind w:firstLine="520"/>
      </w:pPr>
      <w:r>
        <w:t xml:space="preserve">Специальность: </w:t>
      </w:r>
      <w:r>
        <w:tab/>
      </w:r>
    </w:p>
    <w:p w:rsidR="008D2212" w:rsidRDefault="008F18C6">
      <w:pPr>
        <w:pStyle w:val="1"/>
        <w:numPr>
          <w:ilvl w:val="0"/>
          <w:numId w:val="12"/>
        </w:numPr>
        <w:tabs>
          <w:tab w:val="left" w:pos="874"/>
          <w:tab w:val="left" w:leader="underscore" w:pos="7688"/>
        </w:tabs>
        <w:ind w:firstLine="520"/>
      </w:pPr>
      <w:r>
        <w:t xml:space="preserve">База учебной практики: </w:t>
      </w:r>
      <w:r>
        <w:tab/>
      </w:r>
    </w:p>
    <w:p w:rsidR="008D2212" w:rsidRDefault="008F18C6">
      <w:pPr>
        <w:pStyle w:val="1"/>
        <w:numPr>
          <w:ilvl w:val="0"/>
          <w:numId w:val="12"/>
        </w:numPr>
        <w:tabs>
          <w:tab w:val="left" w:pos="878"/>
          <w:tab w:val="left" w:leader="underscore" w:pos="7688"/>
        </w:tabs>
        <w:ind w:firstLine="520"/>
      </w:pPr>
      <w:r>
        <w:t>Календарный период практики:</w:t>
      </w:r>
      <w:r>
        <w:tab/>
      </w:r>
    </w:p>
    <w:p w:rsidR="008D2212" w:rsidRDefault="008F18C6">
      <w:pPr>
        <w:pStyle w:val="1"/>
        <w:numPr>
          <w:ilvl w:val="0"/>
          <w:numId w:val="12"/>
        </w:numPr>
        <w:tabs>
          <w:tab w:val="left" w:pos="874"/>
          <w:tab w:val="left" w:leader="underscore" w:pos="7688"/>
        </w:tabs>
        <w:ind w:firstLine="520"/>
      </w:pPr>
      <w:r>
        <w:t xml:space="preserve">Дисциплина: </w:t>
      </w:r>
      <w:r>
        <w:tab/>
      </w:r>
    </w:p>
    <w:p w:rsidR="008D2212" w:rsidRDefault="008F18C6">
      <w:pPr>
        <w:pStyle w:val="1"/>
        <w:numPr>
          <w:ilvl w:val="0"/>
          <w:numId w:val="12"/>
        </w:numPr>
        <w:tabs>
          <w:tab w:val="left" w:pos="874"/>
          <w:tab w:val="left" w:leader="underscore" w:pos="7912"/>
        </w:tabs>
        <w:ind w:firstLine="520"/>
      </w:pPr>
      <w:r>
        <w:lastRenderedPageBreak/>
        <w:t xml:space="preserve">Задания практики: </w:t>
      </w:r>
      <w:r>
        <w:tab/>
      </w:r>
    </w:p>
    <w:p w:rsidR="008D2212" w:rsidRDefault="008F18C6">
      <w:pPr>
        <w:pStyle w:val="1"/>
        <w:numPr>
          <w:ilvl w:val="0"/>
          <w:numId w:val="12"/>
        </w:numPr>
        <w:tabs>
          <w:tab w:val="left" w:pos="874"/>
          <w:tab w:val="left" w:leader="underscore" w:pos="7688"/>
        </w:tabs>
        <w:ind w:firstLine="520"/>
      </w:pPr>
      <w:r>
        <w:t xml:space="preserve">Количество посещенных занятий - </w:t>
      </w:r>
      <w:r>
        <w:tab/>
      </w:r>
    </w:p>
    <w:p w:rsidR="008D2212" w:rsidRDefault="008F18C6">
      <w:pPr>
        <w:pStyle w:val="1"/>
        <w:tabs>
          <w:tab w:val="left" w:leader="underscore" w:pos="7688"/>
        </w:tabs>
        <w:spacing w:after="60"/>
        <w:ind w:firstLine="520"/>
      </w:pPr>
      <w:r>
        <w:t xml:space="preserve">участие в групповых репетициях - </w:t>
      </w:r>
      <w:r>
        <w:tab/>
      </w:r>
    </w:p>
    <w:p w:rsidR="008D2212" w:rsidRDefault="008F18C6">
      <w:pPr>
        <w:pStyle w:val="1"/>
        <w:numPr>
          <w:ilvl w:val="0"/>
          <w:numId w:val="12"/>
        </w:numPr>
        <w:tabs>
          <w:tab w:val="left" w:pos="869"/>
          <w:tab w:val="left" w:leader="underscore" w:pos="7688"/>
        </w:tabs>
        <w:ind w:firstLine="520"/>
      </w:pPr>
      <w:r>
        <w:t>Подготовленные произведения:</w:t>
      </w:r>
      <w:r>
        <w:tab/>
      </w:r>
    </w:p>
    <w:p w:rsidR="008D2212" w:rsidRDefault="008F18C6">
      <w:pPr>
        <w:pStyle w:val="1"/>
        <w:numPr>
          <w:ilvl w:val="0"/>
          <w:numId w:val="12"/>
        </w:numPr>
        <w:tabs>
          <w:tab w:val="left" w:pos="874"/>
          <w:tab w:val="left" w:leader="underscore" w:pos="7912"/>
        </w:tabs>
        <w:ind w:firstLine="520"/>
      </w:pPr>
      <w:r>
        <w:t>Участие в концертах</w:t>
      </w:r>
      <w:r>
        <w:tab/>
      </w:r>
    </w:p>
    <w:p w:rsidR="008D2212" w:rsidRDefault="008F18C6">
      <w:pPr>
        <w:pStyle w:val="1"/>
        <w:numPr>
          <w:ilvl w:val="0"/>
          <w:numId w:val="12"/>
        </w:numPr>
        <w:tabs>
          <w:tab w:val="left" w:pos="974"/>
          <w:tab w:val="left" w:leader="underscore" w:pos="7688"/>
        </w:tabs>
        <w:spacing w:after="280"/>
        <w:ind w:firstLine="520"/>
      </w:pPr>
      <w:r>
        <w:t>Выводы и наблюдения</w:t>
      </w:r>
      <w:r>
        <w:tab/>
      </w:r>
    </w:p>
    <w:p w:rsidR="008D2212" w:rsidRDefault="008F18C6">
      <w:pPr>
        <w:pStyle w:val="1"/>
        <w:tabs>
          <w:tab w:val="left" w:leader="underscore" w:pos="2498"/>
          <w:tab w:val="left" w:leader="underscore" w:pos="7688"/>
        </w:tabs>
        <w:spacing w:after="40" w:line="360" w:lineRule="auto"/>
        <w:ind w:firstLine="520"/>
      </w:pPr>
      <w:r>
        <w:t xml:space="preserve">Дата </w:t>
      </w:r>
      <w:r>
        <w:tab/>
        <w:t>Подпись</w:t>
      </w:r>
      <w:r>
        <w:tab/>
      </w:r>
      <w:r>
        <w:br w:type="page"/>
      </w:r>
    </w:p>
    <w:p w:rsidR="008D2212" w:rsidRDefault="008D2212">
      <w:pPr>
        <w:spacing w:after="519" w:line="1" w:lineRule="exact"/>
      </w:pPr>
      <w:bookmarkStart w:id="13" w:name="_GoBack"/>
      <w:bookmarkEnd w:id="13"/>
    </w:p>
    <w:p w:rsidR="008D2212" w:rsidRDefault="008D2212">
      <w:pPr>
        <w:spacing w:line="1" w:lineRule="exact"/>
      </w:pPr>
    </w:p>
    <w:p w:rsidR="008D2212" w:rsidRDefault="008F18C6">
      <w:pPr>
        <w:pStyle w:val="a7"/>
        <w:ind w:left="3221"/>
      </w:pPr>
      <w: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830"/>
        <w:gridCol w:w="3254"/>
        <w:gridCol w:w="1277"/>
        <w:gridCol w:w="1142"/>
      </w:tblGrid>
      <w:tr w:rsidR="008D221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D2212" w:rsidRDefault="008F18C6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D2212" w:rsidRDefault="008F18C6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изменения или ссылка на прилагаемый текст изменения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8D2212" w:rsidRDefault="008F18C6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D2212" w:rsidRDefault="008F18C6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D2212" w:rsidRDefault="008F18C6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  <w:tr w:rsidR="008D221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12" w:rsidRDefault="008D2212">
            <w:pPr>
              <w:rPr>
                <w:sz w:val="10"/>
                <w:szCs w:val="10"/>
              </w:rPr>
            </w:pPr>
          </w:p>
        </w:tc>
      </w:tr>
    </w:tbl>
    <w:p w:rsidR="008F18C6" w:rsidRDefault="008F18C6"/>
    <w:sectPr w:rsidR="008F18C6">
      <w:pgSz w:w="11900" w:h="16840"/>
      <w:pgMar w:top="706" w:right="837" w:bottom="1893" w:left="988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C6" w:rsidRDefault="008F18C6">
      <w:r>
        <w:separator/>
      </w:r>
    </w:p>
  </w:endnote>
  <w:endnote w:type="continuationSeparator" w:id="0">
    <w:p w:rsidR="008F18C6" w:rsidRDefault="008F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12" w:rsidRDefault="008F18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9930765</wp:posOffset>
              </wp:positionV>
              <wp:extent cx="5928360" cy="1371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2212" w:rsidRDefault="008F18C6">
                          <w:pPr>
                            <w:pStyle w:val="20"/>
                            <w:tabs>
                              <w:tab w:val="right" w:pos="933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Форма А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5158" w:rsidRPr="00425158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из 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81.6pt;margin-top:781.95pt;width:466.8pt;height:10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" filled="f" stroked="f">
              <v:textbox style="mso-fit-shape-to-text:t" inset="0,0,0,0">
                <w:txbxContent>
                  <w:p w:rsidR="008D2212" w:rsidRDefault="008F18C6">
                    <w:pPr>
                      <w:pStyle w:val="20"/>
                      <w:tabs>
                        <w:tab w:val="right" w:pos="933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Форма А</w:t>
                    </w:r>
                    <w:r>
                      <w:rPr>
                        <w:sz w:val="24"/>
                        <w:szCs w:val="24"/>
                      </w:rP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5158" w:rsidRPr="00425158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из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C6" w:rsidRDefault="008F18C6"/>
  </w:footnote>
  <w:footnote w:type="continuationSeparator" w:id="0">
    <w:p w:rsidR="008F18C6" w:rsidRDefault="008F18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044"/>
    <w:multiLevelType w:val="multilevel"/>
    <w:tmpl w:val="9BF0C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808E9"/>
    <w:multiLevelType w:val="multilevel"/>
    <w:tmpl w:val="23FE1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14D08"/>
    <w:multiLevelType w:val="multilevel"/>
    <w:tmpl w:val="D196F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765F2"/>
    <w:multiLevelType w:val="multilevel"/>
    <w:tmpl w:val="A61AD3E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541E32"/>
    <w:multiLevelType w:val="multilevel"/>
    <w:tmpl w:val="12C6A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C5DD4"/>
    <w:multiLevelType w:val="multilevel"/>
    <w:tmpl w:val="C5F01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E15432"/>
    <w:multiLevelType w:val="multilevel"/>
    <w:tmpl w:val="793C6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AF35B1"/>
    <w:multiLevelType w:val="multilevel"/>
    <w:tmpl w:val="1730E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BE5066"/>
    <w:multiLevelType w:val="multilevel"/>
    <w:tmpl w:val="1FD811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F9341D"/>
    <w:multiLevelType w:val="multilevel"/>
    <w:tmpl w:val="042A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2E6209"/>
    <w:multiLevelType w:val="multilevel"/>
    <w:tmpl w:val="6D84D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FB1E54"/>
    <w:multiLevelType w:val="multilevel"/>
    <w:tmpl w:val="55F4C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12"/>
    <w:rsid w:val="00425158"/>
    <w:rsid w:val="008D2212"/>
    <w:rsid w:val="008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5A98"/>
  <w15:docId w15:val="{316E411C-CB39-419F-8523-EC2CCD7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9"/>
      <w:sz w:val="14"/>
      <w:szCs w:val="14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pPr>
      <w:ind w:left="580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pPr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firstLine="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40"/>
      <w:ind w:left="560" w:firstLine="580"/>
      <w:outlineLvl w:val="0"/>
    </w:pPr>
    <w:rPr>
      <w:rFonts w:ascii="Times New Roman" w:eastAsia="Times New Roman" w:hAnsi="Times New Roman" w:cs="Times New Roman"/>
      <w:color w:val="3A3A3A"/>
    </w:rPr>
  </w:style>
  <w:style w:type="paragraph" w:customStyle="1" w:styleId="24">
    <w:name w:val="Основной текст (2)"/>
    <w:basedOn w:val="a"/>
    <w:link w:val="23"/>
    <w:pPr>
      <w:spacing w:after="160"/>
      <w:ind w:firstLine="580"/>
    </w:pPr>
    <w:rPr>
      <w:rFonts w:ascii="Times New Roman" w:eastAsia="Times New Roman" w:hAnsi="Times New Roman" w:cs="Times New Roman"/>
      <w:color w:val="15151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849" TargetMode="External"/><Relationship Id="rId13" Type="http://schemas.openxmlformats.org/officeDocument/2006/relationships/hyperlink" Target="https://e.lanbook.com/book/307514" TargetMode="Externa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/index.php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538038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xn--90ax2c.xn--p1a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4200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" TargetMode="External"/><Relationship Id="rId23" Type="http://schemas.openxmlformats.org/officeDocument/2006/relationships/hyperlink" Target="http://lib.ulsu.ru/MegaPro/Web" TargetMode="External"/><Relationship Id="rId10" Type="http://schemas.openxmlformats.org/officeDocument/2006/relationships/hyperlink" Target="https://urait.ru/bcode/538037" TargetMode="External"/><Relationship Id="rId19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58601" TargetMode="External"/><Relationship Id="rId14" Type="http://schemas.openxmlformats.org/officeDocument/2006/relationships/hyperlink" Target="http://lib.ulsu.ru/MegaPro/Download/MObject/7740" TargetMode="External"/><Relationship Id="rId22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4635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bibib</cp:lastModifiedBy>
  <cp:revision>2</cp:revision>
  <dcterms:created xsi:type="dcterms:W3CDTF">2025-04-10T15:40:00Z</dcterms:created>
  <dcterms:modified xsi:type="dcterms:W3CDTF">2025-04-10T15:40:00Z</dcterms:modified>
</cp:coreProperties>
</file>