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1B15" w:rsidRPr="001D0D7A" w:rsidRDefault="005A1B15" w:rsidP="005A1B15">
      <w:pPr>
        <w:pStyle w:val="21"/>
        <w:shd w:val="clear" w:color="auto" w:fill="auto"/>
        <w:spacing w:after="176" w:line="280" w:lineRule="exact"/>
        <w:ind w:firstLine="0"/>
        <w:jc w:val="left"/>
        <w:rPr>
          <w:rStyle w:val="10"/>
        </w:rPr>
      </w:pPr>
      <w:r w:rsidRPr="001D0D7A">
        <w:rPr>
          <w:rStyle w:val="20"/>
        </w:rPr>
        <w:t>Сведения о трудоустройстве выпускников ОГБПОУ «ДМК»</w:t>
      </w:r>
      <w:r w:rsidRPr="001D0D7A">
        <w:rPr>
          <w:rStyle w:val="10"/>
        </w:rPr>
        <w:t xml:space="preserve"> </w:t>
      </w:r>
    </w:p>
    <w:p w:rsidR="005A1B15" w:rsidRPr="001D0D7A" w:rsidRDefault="005A1B15" w:rsidP="005A1B15">
      <w:pPr>
        <w:pStyle w:val="21"/>
        <w:shd w:val="clear" w:color="auto" w:fill="auto"/>
        <w:spacing w:after="176" w:line="280" w:lineRule="exact"/>
        <w:ind w:firstLine="0"/>
        <w:jc w:val="left"/>
        <w:rPr>
          <w:rStyle w:val="10"/>
        </w:rPr>
      </w:pPr>
      <w:r w:rsidRPr="001D0D7A">
        <w:rPr>
          <w:rStyle w:val="10"/>
        </w:rPr>
        <w:t>Распределение выпускников 202</w:t>
      </w:r>
      <w:r>
        <w:rPr>
          <w:rStyle w:val="10"/>
        </w:rPr>
        <w:t>4 г. составило 100%</w:t>
      </w:r>
    </w:p>
    <w:tbl>
      <w:tblPr>
        <w:tblStyle w:val="22"/>
        <w:tblW w:w="0" w:type="auto"/>
        <w:tblInd w:w="0" w:type="dxa"/>
        <w:tblLook w:val="04A0" w:firstRow="1" w:lastRow="0" w:firstColumn="1" w:lastColumn="0" w:noHBand="0" w:noVBand="1"/>
      </w:tblPr>
      <w:tblGrid>
        <w:gridCol w:w="1290"/>
        <w:gridCol w:w="966"/>
        <w:gridCol w:w="1055"/>
        <w:gridCol w:w="1078"/>
        <w:gridCol w:w="785"/>
        <w:gridCol w:w="1168"/>
        <w:gridCol w:w="811"/>
        <w:gridCol w:w="888"/>
        <w:gridCol w:w="1304"/>
      </w:tblGrid>
      <w:tr w:rsidR="005A1B15" w:rsidRPr="00E023DE" w:rsidTr="006824A4">
        <w:tc>
          <w:tcPr>
            <w:tcW w:w="15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E023DE">
              <w:rPr>
                <w:rFonts w:ascii="Times New Roman" w:eastAsia="Times New Roman" w:hAnsi="Times New Roman"/>
                <w:lang w:eastAsia="ar-SA"/>
              </w:rPr>
              <w:t>Наименование профессии, специальности</w:t>
            </w:r>
          </w:p>
        </w:tc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E023DE">
              <w:rPr>
                <w:rFonts w:ascii="Times New Roman" w:eastAsia="Times New Roman" w:hAnsi="Times New Roman"/>
                <w:lang w:eastAsia="ar-SA"/>
              </w:rPr>
              <w:t>Всего выпускников</w:t>
            </w:r>
          </w:p>
        </w:tc>
        <w:tc>
          <w:tcPr>
            <w:tcW w:w="829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B15" w:rsidRPr="00E023DE" w:rsidRDefault="005A1B15" w:rsidP="006824A4">
            <w:pPr>
              <w:suppressAutoHyphens/>
              <w:spacing w:line="276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E023DE">
              <w:rPr>
                <w:rFonts w:ascii="Times New Roman" w:eastAsia="Times New Roman" w:hAnsi="Times New Roman"/>
                <w:lang w:eastAsia="ar-SA"/>
              </w:rPr>
              <w:t>Из них</w:t>
            </w:r>
          </w:p>
        </w:tc>
      </w:tr>
      <w:tr w:rsidR="005A1B15" w:rsidRPr="00E023DE" w:rsidTr="006824A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B15" w:rsidRPr="00E023DE" w:rsidRDefault="005A1B15" w:rsidP="006824A4">
            <w:pPr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B15" w:rsidRPr="00E023DE" w:rsidRDefault="005A1B15" w:rsidP="006824A4">
            <w:pPr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E023DE">
              <w:rPr>
                <w:rFonts w:ascii="Times New Roman" w:eastAsia="Times New Roman" w:hAnsi="Times New Roman"/>
                <w:lang w:eastAsia="ar-SA"/>
              </w:rPr>
              <w:t>Всего трудоустроено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E023DE">
              <w:rPr>
                <w:rFonts w:ascii="Times New Roman" w:eastAsia="Times New Roman" w:hAnsi="Times New Roman"/>
                <w:lang w:eastAsia="ar-SA"/>
              </w:rPr>
              <w:t xml:space="preserve">В </w:t>
            </w:r>
            <w:proofErr w:type="spellStart"/>
            <w:r w:rsidRPr="00E023DE">
              <w:rPr>
                <w:rFonts w:ascii="Times New Roman" w:eastAsia="Times New Roman" w:hAnsi="Times New Roman"/>
                <w:lang w:eastAsia="ar-SA"/>
              </w:rPr>
              <w:t>т.ч</w:t>
            </w:r>
            <w:proofErr w:type="spellEnd"/>
            <w:r w:rsidRPr="00E023DE">
              <w:rPr>
                <w:rFonts w:ascii="Times New Roman" w:eastAsia="Times New Roman" w:hAnsi="Times New Roman"/>
                <w:lang w:eastAsia="ar-SA"/>
              </w:rPr>
              <w:t xml:space="preserve">. трудоустроены по специальности 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proofErr w:type="gramStart"/>
            <w:r w:rsidRPr="00E023DE">
              <w:rPr>
                <w:rFonts w:ascii="Times New Roman" w:eastAsia="Times New Roman" w:hAnsi="Times New Roman"/>
                <w:lang w:eastAsia="ar-SA"/>
              </w:rPr>
              <w:t>Призваны  ряды</w:t>
            </w:r>
            <w:proofErr w:type="gramEnd"/>
            <w:r w:rsidRPr="00E023DE">
              <w:rPr>
                <w:rFonts w:ascii="Times New Roman" w:eastAsia="Times New Roman" w:hAnsi="Times New Roman"/>
                <w:lang w:eastAsia="ar-SA"/>
              </w:rPr>
              <w:t xml:space="preserve"> ВС РФ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E023DE">
              <w:rPr>
                <w:rFonts w:ascii="Times New Roman" w:eastAsia="Times New Roman" w:hAnsi="Times New Roman"/>
                <w:lang w:eastAsia="ar-SA"/>
              </w:rPr>
              <w:t>Выехали за пределы региона с целью трудоустройства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E023DE">
              <w:rPr>
                <w:rFonts w:ascii="Times New Roman" w:eastAsia="Times New Roman" w:hAnsi="Times New Roman"/>
                <w:lang w:eastAsia="ar-SA"/>
              </w:rPr>
              <w:t>Находятся в отпуске по уходу за ребенком</w:t>
            </w: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E023DE">
              <w:rPr>
                <w:rFonts w:ascii="Times New Roman" w:eastAsia="Times New Roman" w:hAnsi="Times New Roman"/>
                <w:lang w:eastAsia="ar-SA"/>
              </w:rPr>
              <w:t>Проживают с обучением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E023DE">
              <w:rPr>
                <w:rFonts w:ascii="Times New Roman" w:eastAsia="Times New Roman" w:hAnsi="Times New Roman"/>
                <w:lang w:eastAsia="ar-SA"/>
              </w:rPr>
              <w:t xml:space="preserve">Нуждаются в трудоустройстве (не определились с трудоустройством) </w:t>
            </w:r>
          </w:p>
        </w:tc>
      </w:tr>
      <w:tr w:rsidR="005A1B15" w:rsidRPr="00E023DE" w:rsidTr="006824A4"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E023DE">
              <w:rPr>
                <w:rFonts w:ascii="Times New Roman" w:eastAsia="Times New Roman" w:hAnsi="Times New Roman"/>
                <w:lang w:eastAsia="ar-SA"/>
              </w:rPr>
              <w:t>53.02.03 Инструментальное исполнительство (по видам инструментов)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>
              <w:rPr>
                <w:rFonts w:ascii="Times New Roman" w:eastAsia="Times New Roman" w:hAnsi="Times New Roman"/>
                <w:lang w:eastAsia="ar-SA"/>
              </w:rPr>
              <w:t>8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>
              <w:rPr>
                <w:rFonts w:ascii="Times New Roman" w:eastAsia="Times New Roman" w:hAnsi="Times New Roman"/>
                <w:lang w:eastAsia="ar-SA"/>
              </w:rPr>
              <w:t>1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>
              <w:rPr>
                <w:rFonts w:ascii="Times New Roman" w:eastAsia="Times New Roman" w:hAnsi="Times New Roman"/>
                <w:lang w:eastAsia="ar-SA"/>
              </w:rPr>
              <w:t>1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>
              <w:rPr>
                <w:rFonts w:ascii="Times New Roman" w:eastAsia="Times New Roman" w:hAnsi="Times New Roman"/>
                <w:lang w:eastAsia="ar-SA"/>
              </w:rPr>
              <w:t>1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>
              <w:rPr>
                <w:rFonts w:ascii="Times New Roman" w:eastAsia="Times New Roman" w:hAnsi="Times New Roman"/>
                <w:lang w:eastAsia="ar-SA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>
              <w:rPr>
                <w:rFonts w:ascii="Times New Roman" w:eastAsia="Times New Roman" w:hAnsi="Times New Roman"/>
                <w:lang w:eastAsia="ar-SA"/>
              </w:rPr>
              <w:t>0</w:t>
            </w: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>
              <w:rPr>
                <w:rFonts w:ascii="Times New Roman" w:eastAsia="Times New Roman" w:hAnsi="Times New Roman"/>
                <w:lang w:eastAsia="ar-SA"/>
              </w:rPr>
              <w:t>6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>
              <w:rPr>
                <w:rFonts w:ascii="Times New Roman" w:eastAsia="Times New Roman" w:hAnsi="Times New Roman"/>
                <w:lang w:eastAsia="ar-SA"/>
              </w:rPr>
              <w:t>0</w:t>
            </w:r>
          </w:p>
        </w:tc>
      </w:tr>
      <w:tr w:rsidR="005A1B15" w:rsidRPr="00E023DE" w:rsidTr="006824A4"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E023DE">
              <w:rPr>
                <w:rFonts w:ascii="Times New Roman" w:eastAsia="Times New Roman" w:hAnsi="Times New Roman"/>
                <w:lang w:eastAsia="ar-SA"/>
              </w:rPr>
              <w:t xml:space="preserve">53.02.06 Хоровое </w:t>
            </w:r>
            <w:proofErr w:type="spellStart"/>
            <w:r w:rsidRPr="00E023DE">
              <w:rPr>
                <w:rFonts w:ascii="Times New Roman" w:eastAsia="Times New Roman" w:hAnsi="Times New Roman"/>
                <w:lang w:eastAsia="ar-SA"/>
              </w:rPr>
              <w:t>дирижирование</w:t>
            </w:r>
            <w:proofErr w:type="spellEnd"/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>
              <w:rPr>
                <w:rFonts w:ascii="Times New Roman" w:eastAsia="Times New Roman" w:hAnsi="Times New Roman"/>
                <w:lang w:eastAsia="ar-SA"/>
              </w:rPr>
              <w:t>5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>
              <w:rPr>
                <w:rFonts w:ascii="Times New Roman" w:eastAsia="Times New Roman" w:hAnsi="Times New Roman"/>
                <w:lang w:eastAsia="ar-SA"/>
              </w:rPr>
              <w:t>3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>
              <w:rPr>
                <w:rFonts w:ascii="Times New Roman" w:eastAsia="Times New Roman" w:hAnsi="Times New Roman"/>
                <w:lang w:eastAsia="ar-SA"/>
              </w:rPr>
              <w:t>3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>
              <w:rPr>
                <w:rFonts w:ascii="Times New Roman" w:eastAsia="Times New Roman" w:hAnsi="Times New Roman"/>
                <w:lang w:eastAsia="ar-SA"/>
              </w:rPr>
              <w:t>0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>
              <w:rPr>
                <w:rFonts w:ascii="Times New Roman" w:eastAsia="Times New Roman" w:hAnsi="Times New Roman"/>
                <w:lang w:eastAsia="ar-SA"/>
              </w:rPr>
              <w:t>1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>
              <w:rPr>
                <w:rFonts w:ascii="Times New Roman" w:eastAsia="Times New Roman" w:hAnsi="Times New Roman"/>
                <w:lang w:eastAsia="ar-SA"/>
              </w:rPr>
              <w:t>0</w:t>
            </w: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>
              <w:rPr>
                <w:rFonts w:ascii="Times New Roman" w:eastAsia="Times New Roman" w:hAnsi="Times New Roman"/>
                <w:lang w:eastAsia="ar-SA"/>
              </w:rPr>
              <w:t>2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15" w:rsidRPr="00E023DE" w:rsidRDefault="005A1B15" w:rsidP="006824A4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>
              <w:rPr>
                <w:rFonts w:ascii="Times New Roman" w:eastAsia="Times New Roman" w:hAnsi="Times New Roman"/>
                <w:lang w:eastAsia="ar-SA"/>
              </w:rPr>
              <w:t>0</w:t>
            </w:r>
          </w:p>
        </w:tc>
      </w:tr>
    </w:tbl>
    <w:p w:rsidR="00C64A41" w:rsidRDefault="00C64A41">
      <w:bookmarkStart w:id="0" w:name="_GoBack"/>
      <w:bookmarkEnd w:id="0"/>
    </w:p>
    <w:sectPr w:rsidR="00C64A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2162"/>
    <w:rsid w:val="00512162"/>
    <w:rsid w:val="005A1B15"/>
    <w:rsid w:val="00C64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D9D861-7DE4-40B7-B442-B62135493E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1B15"/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1"/>
    <w:locked/>
    <w:rsid w:val="005A1B15"/>
    <w:rPr>
      <w:shd w:val="clear" w:color="auto" w:fill="FFFFFF"/>
    </w:rPr>
  </w:style>
  <w:style w:type="character" w:customStyle="1" w:styleId="20">
    <w:name w:val="Основной текст (2)"/>
    <w:basedOn w:val="2"/>
    <w:uiPriority w:val="99"/>
    <w:rsid w:val="005A1B15"/>
    <w:rPr>
      <w:u w:val="single"/>
      <w:shd w:val="clear" w:color="auto" w:fill="FFFFFF"/>
    </w:rPr>
  </w:style>
  <w:style w:type="character" w:customStyle="1" w:styleId="10">
    <w:name w:val="Основной текст (10)_"/>
    <w:basedOn w:val="a0"/>
    <w:link w:val="100"/>
    <w:uiPriority w:val="99"/>
    <w:locked/>
    <w:rsid w:val="005A1B15"/>
    <w:rPr>
      <w:shd w:val="clear" w:color="auto" w:fill="FFFFFF"/>
    </w:rPr>
  </w:style>
  <w:style w:type="paragraph" w:customStyle="1" w:styleId="21">
    <w:name w:val="Основной текст (2)1"/>
    <w:basedOn w:val="a"/>
    <w:link w:val="2"/>
    <w:rsid w:val="005A1B15"/>
    <w:pPr>
      <w:widowControl w:val="0"/>
      <w:shd w:val="clear" w:color="auto" w:fill="FFFFFF"/>
      <w:spacing w:after="120" w:line="322" w:lineRule="exact"/>
      <w:ind w:hanging="40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100">
    <w:name w:val="Основной текст (10)"/>
    <w:basedOn w:val="a"/>
    <w:link w:val="10"/>
    <w:uiPriority w:val="99"/>
    <w:rsid w:val="005A1B15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sz w:val="28"/>
      <w:szCs w:val="28"/>
    </w:rPr>
  </w:style>
  <w:style w:type="table" w:customStyle="1" w:styleId="22">
    <w:name w:val="Сетка таблицы2"/>
    <w:basedOn w:val="a1"/>
    <w:next w:val="a3"/>
    <w:uiPriority w:val="39"/>
    <w:rsid w:val="005A1B15"/>
    <w:pPr>
      <w:spacing w:after="0" w:line="240" w:lineRule="auto"/>
    </w:pPr>
    <w:rPr>
      <w:rFonts w:ascii="Calibri" w:eastAsia="Calibri" w:hAnsi="Calibri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5A1B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</Words>
  <Characters>478</Characters>
  <Application>Microsoft Office Word</Application>
  <DocSecurity>0</DocSecurity>
  <Lines>3</Lines>
  <Paragraphs>1</Paragraphs>
  <ScaleCrop>false</ScaleCrop>
  <Company/>
  <LinksUpToDate>false</LinksUpToDate>
  <CharactersWithSpaces>560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Учебная часть</dc:creator>
  <cp:keywords/>
  <dc:description/>
  <cp:lastModifiedBy>Учебная часть</cp:lastModifiedBy>
  <cp:revision>2</cp:revision>
  <dcterms:created xsi:type="dcterms:W3CDTF">2025-04-16T07:38:00Z</dcterms:created>
  <dcterms:modified xsi:type="dcterms:W3CDTF">2025-04-16T07:39:00Z</dcterms:modified>
</cp:coreProperties>
</file>