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FDC" w:rsidRPr="00A00D4E" w:rsidRDefault="00D84FDC" w:rsidP="00D84FDC">
      <w:pPr>
        <w:jc w:val="center"/>
        <w:rPr>
          <w:rStyle w:val="a8"/>
          <w:b w:val="0"/>
          <w:color w:val="29453F"/>
        </w:rPr>
      </w:pPr>
      <w:r w:rsidRPr="00A00D4E">
        <w:rPr>
          <w:rStyle w:val="a8"/>
          <w:b w:val="0"/>
          <w:color w:val="29453F"/>
        </w:rPr>
        <w:t>МИНИСТЕРСТВО ИСКУССТВ И КУЛЬТУРНОЙ ПОЛИТИКИ</w:t>
      </w:r>
    </w:p>
    <w:p w:rsidR="00D84FDC" w:rsidRPr="00A00D4E" w:rsidRDefault="00D84FDC" w:rsidP="00D84FDC">
      <w:pPr>
        <w:jc w:val="center"/>
        <w:rPr>
          <w:bCs/>
        </w:rPr>
      </w:pPr>
      <w:r w:rsidRPr="00A00D4E">
        <w:t>УЛЬЯНОВСКОЙ ОБЛАСТИ</w:t>
      </w:r>
      <w:r w:rsidRPr="00A00D4E">
        <w:br/>
      </w:r>
      <w:r w:rsidRPr="00A00D4E">
        <w:rPr>
          <w:bCs/>
        </w:rPr>
        <w:t>Областное государственное бюджетное профессиональное образовательное учреждение</w:t>
      </w:r>
    </w:p>
    <w:p w:rsidR="00D84FDC" w:rsidRPr="00A00D4E" w:rsidRDefault="00D84FDC" w:rsidP="00D84FDC">
      <w:pPr>
        <w:jc w:val="center"/>
      </w:pPr>
      <w:r w:rsidRPr="00A00D4E">
        <w:t>«Димитровградский музыкальный колледж»</w:t>
      </w:r>
    </w:p>
    <w:p w:rsidR="00D84FDC" w:rsidRPr="00A00D4E" w:rsidRDefault="00D84FDC" w:rsidP="00D84FDC">
      <w:pPr>
        <w:jc w:val="center"/>
        <w:rPr>
          <w:caps/>
          <w:sz w:val="28"/>
          <w:szCs w:val="28"/>
        </w:rPr>
      </w:pPr>
    </w:p>
    <w:p w:rsidR="00D84FDC" w:rsidRPr="00A20A8B"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84FDC" w:rsidRPr="00A20A8B"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center"/>
        <w:rPr>
          <w:b/>
          <w:caps/>
          <w:sz w:val="28"/>
          <w:szCs w:val="28"/>
        </w:rPr>
      </w:pPr>
    </w:p>
    <w:p w:rsidR="00D84FDC" w:rsidRPr="00A20A8B"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84FDC" w:rsidRPr="00A20A8B"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84FDC" w:rsidRPr="00A20A8B"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84FDC" w:rsidRPr="00A20A8B"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84FDC" w:rsidRPr="00A20A8B"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84FDC" w:rsidRPr="00A00D4E"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A00D4E">
        <w:rPr>
          <w:caps/>
          <w:sz w:val="28"/>
          <w:szCs w:val="28"/>
        </w:rPr>
        <w:t>РАБОЧАЯ  ПРОГРАММа ДИСЦИПЛИНЫ</w:t>
      </w:r>
    </w:p>
    <w:p w:rsidR="00D84FDC" w:rsidRPr="00A20A8B"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00D4E"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Pr>
          <w:caps/>
          <w:sz w:val="28"/>
          <w:szCs w:val="28"/>
        </w:rPr>
        <w:t>МДК</w:t>
      </w:r>
      <w:r w:rsidR="00A00D4E">
        <w:rPr>
          <w:caps/>
          <w:sz w:val="28"/>
          <w:szCs w:val="28"/>
        </w:rPr>
        <w:t>.</w:t>
      </w:r>
      <w:r>
        <w:rPr>
          <w:caps/>
          <w:sz w:val="28"/>
          <w:szCs w:val="28"/>
        </w:rPr>
        <w:t xml:space="preserve"> 01.06.03 </w:t>
      </w:r>
    </w:p>
    <w:p w:rsidR="00A00D4E" w:rsidRDefault="00A00D4E"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84FDC" w:rsidRPr="00A00D4E"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00D4E">
        <w:rPr>
          <w:b/>
          <w:caps/>
          <w:sz w:val="28"/>
          <w:szCs w:val="28"/>
        </w:rPr>
        <w:t>инструментовка</w:t>
      </w:r>
    </w:p>
    <w:p w:rsidR="00D84FDC"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84FDC"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84FDC"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84FDC"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84FDC"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A00D4E" w:rsidRDefault="00A00D4E" w:rsidP="00D84FDC">
      <w:pPr>
        <w:widowControl w:val="0"/>
        <w:autoSpaceDE w:val="0"/>
        <w:autoSpaceDN w:val="0"/>
        <w:adjustRightInd w:val="0"/>
        <w:ind w:left="720"/>
        <w:jc w:val="center"/>
        <w:rPr>
          <w:b/>
          <w:sz w:val="28"/>
          <w:szCs w:val="28"/>
        </w:rPr>
      </w:pPr>
      <w:r w:rsidRPr="00A00D4E">
        <w:rPr>
          <w:b/>
          <w:sz w:val="28"/>
          <w:szCs w:val="28"/>
        </w:rPr>
        <w:t>для</w:t>
      </w:r>
      <w:r w:rsidR="00D84FDC" w:rsidRPr="00A00D4E">
        <w:rPr>
          <w:b/>
          <w:sz w:val="28"/>
          <w:szCs w:val="28"/>
        </w:rPr>
        <w:t xml:space="preserve"> специальности </w:t>
      </w:r>
    </w:p>
    <w:p w:rsidR="00A00D4E" w:rsidRPr="00A00D4E" w:rsidRDefault="00A00D4E" w:rsidP="00D84FDC">
      <w:pPr>
        <w:widowControl w:val="0"/>
        <w:autoSpaceDE w:val="0"/>
        <w:autoSpaceDN w:val="0"/>
        <w:adjustRightInd w:val="0"/>
        <w:ind w:left="720"/>
        <w:jc w:val="center"/>
        <w:rPr>
          <w:b/>
          <w:sz w:val="28"/>
          <w:szCs w:val="28"/>
        </w:rPr>
      </w:pPr>
    </w:p>
    <w:p w:rsidR="00D84FDC" w:rsidRDefault="00D84FDC" w:rsidP="00D84FDC">
      <w:pPr>
        <w:widowControl w:val="0"/>
        <w:autoSpaceDE w:val="0"/>
        <w:autoSpaceDN w:val="0"/>
        <w:adjustRightInd w:val="0"/>
        <w:ind w:left="720"/>
        <w:jc w:val="center"/>
        <w:rPr>
          <w:sz w:val="28"/>
          <w:szCs w:val="28"/>
        </w:rPr>
      </w:pPr>
      <w:r>
        <w:rPr>
          <w:sz w:val="28"/>
          <w:szCs w:val="28"/>
        </w:rPr>
        <w:t xml:space="preserve">53.02.03. «Инструментальное исполнительство» </w:t>
      </w:r>
    </w:p>
    <w:p w:rsidR="00A00D4E" w:rsidRPr="00A00D4E" w:rsidRDefault="00D84FDC" w:rsidP="00D84FDC">
      <w:pPr>
        <w:widowControl w:val="0"/>
        <w:autoSpaceDE w:val="0"/>
        <w:autoSpaceDN w:val="0"/>
        <w:adjustRightInd w:val="0"/>
        <w:ind w:firstLine="720"/>
        <w:jc w:val="center"/>
        <w:rPr>
          <w:b/>
          <w:sz w:val="28"/>
          <w:szCs w:val="28"/>
        </w:rPr>
      </w:pPr>
      <w:r>
        <w:rPr>
          <w:sz w:val="28"/>
          <w:szCs w:val="28"/>
        </w:rPr>
        <w:t>(</w:t>
      </w:r>
      <w:r w:rsidRPr="00A00D4E">
        <w:rPr>
          <w:b/>
          <w:sz w:val="28"/>
          <w:szCs w:val="28"/>
        </w:rPr>
        <w:t xml:space="preserve">по видам инструментов) </w:t>
      </w:r>
    </w:p>
    <w:p w:rsidR="00D84FDC" w:rsidRPr="00A00D4E" w:rsidRDefault="00D84FDC" w:rsidP="00D84FDC">
      <w:pPr>
        <w:widowControl w:val="0"/>
        <w:autoSpaceDE w:val="0"/>
        <w:autoSpaceDN w:val="0"/>
        <w:adjustRightInd w:val="0"/>
        <w:ind w:firstLine="720"/>
        <w:jc w:val="center"/>
        <w:rPr>
          <w:b/>
          <w:sz w:val="28"/>
          <w:szCs w:val="28"/>
        </w:rPr>
      </w:pPr>
      <w:r w:rsidRPr="00A00D4E">
        <w:rPr>
          <w:b/>
          <w:sz w:val="28"/>
          <w:szCs w:val="28"/>
        </w:rPr>
        <w:t xml:space="preserve"> Инструменты народного оркестра </w:t>
      </w:r>
    </w:p>
    <w:p w:rsidR="00D84FDC" w:rsidRPr="00A00D4E" w:rsidRDefault="00D84FDC" w:rsidP="00D84FDC">
      <w:pPr>
        <w:widowControl w:val="0"/>
        <w:autoSpaceDE w:val="0"/>
        <w:autoSpaceDN w:val="0"/>
        <w:adjustRightInd w:val="0"/>
        <w:ind w:firstLine="720"/>
        <w:jc w:val="center"/>
        <w:rPr>
          <w:b/>
          <w:sz w:val="28"/>
          <w:szCs w:val="28"/>
        </w:rPr>
      </w:pPr>
      <w:r w:rsidRPr="00A00D4E">
        <w:rPr>
          <w:b/>
        </w:rPr>
        <w:t>(домра, балалайка, баян, аккордеон, гитара (возможно гусли, гармонь)</w:t>
      </w:r>
    </w:p>
    <w:p w:rsidR="00D84FDC" w:rsidRDefault="00D84FDC" w:rsidP="00D84FDC">
      <w:pPr>
        <w:widowControl w:val="0"/>
        <w:tabs>
          <w:tab w:val="left" w:pos="916"/>
          <w:tab w:val="left" w:pos="1832"/>
          <w:tab w:val="left" w:pos="213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r>
        <w:rPr>
          <w:caps/>
          <w:sz w:val="28"/>
          <w:szCs w:val="28"/>
        </w:rPr>
        <w:tab/>
      </w:r>
      <w:r>
        <w:rPr>
          <w:caps/>
          <w:sz w:val="28"/>
          <w:szCs w:val="28"/>
        </w:rPr>
        <w:tab/>
      </w:r>
      <w:r>
        <w:rPr>
          <w:caps/>
          <w:sz w:val="28"/>
          <w:szCs w:val="28"/>
        </w:rPr>
        <w:tab/>
      </w:r>
    </w:p>
    <w:p w:rsidR="00D84FDC"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84FDC"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84FDC" w:rsidRDefault="00D84FDC" w:rsidP="00D84FDC">
      <w:pPr>
        <w:jc w:val="center"/>
        <w:rPr>
          <w:sz w:val="28"/>
          <w:szCs w:val="28"/>
        </w:rPr>
      </w:pPr>
    </w:p>
    <w:p w:rsidR="00D84FDC" w:rsidRDefault="00D84FDC" w:rsidP="00D84FDC">
      <w:pPr>
        <w:jc w:val="center"/>
        <w:rPr>
          <w:sz w:val="28"/>
          <w:szCs w:val="28"/>
        </w:rPr>
      </w:pPr>
    </w:p>
    <w:p w:rsidR="00D84FDC" w:rsidRPr="00A00D4E" w:rsidRDefault="00D84FDC" w:rsidP="00D84FDC">
      <w:pPr>
        <w:jc w:val="center"/>
        <w:rPr>
          <w:b/>
          <w:sz w:val="28"/>
          <w:szCs w:val="28"/>
        </w:rPr>
      </w:pPr>
      <w:r w:rsidRPr="00A00D4E">
        <w:rPr>
          <w:b/>
          <w:sz w:val="28"/>
          <w:szCs w:val="28"/>
        </w:rPr>
        <w:t>Квалификация  выпускника</w:t>
      </w:r>
    </w:p>
    <w:p w:rsidR="00D84FDC" w:rsidRPr="00A00D4E"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00D4E">
        <w:rPr>
          <w:b/>
          <w:sz w:val="28"/>
          <w:szCs w:val="28"/>
        </w:rPr>
        <w:t>Артист, преподаватель, концертмейстер</w:t>
      </w:r>
    </w:p>
    <w:p w:rsidR="00D84FDC" w:rsidRDefault="00D84FDC" w:rsidP="00D84FDC">
      <w:pPr>
        <w:spacing w:line="360" w:lineRule="auto"/>
        <w:jc w:val="center"/>
        <w:rPr>
          <w:sz w:val="28"/>
          <w:szCs w:val="28"/>
        </w:rPr>
      </w:pPr>
    </w:p>
    <w:p w:rsidR="00D84FDC"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84FDC"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84FDC" w:rsidRDefault="00D84FDC" w:rsidP="00D84FDC">
      <w:pPr>
        <w:widowControl w:val="0"/>
        <w:autoSpaceDE w:val="0"/>
        <w:autoSpaceDN w:val="0"/>
        <w:adjustRightInd w:val="0"/>
        <w:jc w:val="center"/>
        <w:rPr>
          <w:sz w:val="28"/>
          <w:szCs w:val="28"/>
        </w:rPr>
      </w:pPr>
    </w:p>
    <w:p w:rsidR="00A00D4E" w:rsidRDefault="00A00D4E" w:rsidP="00D84FDC">
      <w:pPr>
        <w:widowControl w:val="0"/>
        <w:autoSpaceDE w:val="0"/>
        <w:autoSpaceDN w:val="0"/>
        <w:adjustRightInd w:val="0"/>
        <w:jc w:val="center"/>
        <w:rPr>
          <w:sz w:val="28"/>
          <w:szCs w:val="28"/>
        </w:rPr>
      </w:pPr>
    </w:p>
    <w:p w:rsidR="00A00D4E" w:rsidRDefault="00A00D4E" w:rsidP="00D84FDC">
      <w:pPr>
        <w:widowControl w:val="0"/>
        <w:autoSpaceDE w:val="0"/>
        <w:autoSpaceDN w:val="0"/>
        <w:adjustRightInd w:val="0"/>
        <w:jc w:val="center"/>
        <w:rPr>
          <w:sz w:val="28"/>
          <w:szCs w:val="28"/>
        </w:rPr>
      </w:pPr>
    </w:p>
    <w:p w:rsidR="00A00D4E" w:rsidRDefault="00A00D4E" w:rsidP="00D84FDC">
      <w:pPr>
        <w:widowControl w:val="0"/>
        <w:autoSpaceDE w:val="0"/>
        <w:autoSpaceDN w:val="0"/>
        <w:adjustRightInd w:val="0"/>
        <w:jc w:val="center"/>
        <w:rPr>
          <w:sz w:val="28"/>
          <w:szCs w:val="28"/>
        </w:rPr>
      </w:pPr>
    </w:p>
    <w:p w:rsidR="00A00D4E" w:rsidRDefault="00A00D4E" w:rsidP="00D84FDC">
      <w:pPr>
        <w:widowControl w:val="0"/>
        <w:autoSpaceDE w:val="0"/>
        <w:autoSpaceDN w:val="0"/>
        <w:adjustRightInd w:val="0"/>
        <w:jc w:val="center"/>
        <w:rPr>
          <w:sz w:val="28"/>
          <w:szCs w:val="28"/>
        </w:rPr>
      </w:pPr>
    </w:p>
    <w:p w:rsidR="00A00D4E" w:rsidRPr="008D6943" w:rsidRDefault="00A00D4E" w:rsidP="00D84FDC">
      <w:pPr>
        <w:widowControl w:val="0"/>
        <w:autoSpaceDE w:val="0"/>
        <w:autoSpaceDN w:val="0"/>
        <w:adjustRightInd w:val="0"/>
        <w:jc w:val="center"/>
        <w:rPr>
          <w:sz w:val="28"/>
          <w:szCs w:val="28"/>
        </w:rPr>
      </w:pPr>
    </w:p>
    <w:p w:rsidR="00D84FDC" w:rsidRDefault="00A00D4E"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rPr>
        <w:t xml:space="preserve">г. </w:t>
      </w:r>
      <w:r w:rsidR="00D84FDC">
        <w:rPr>
          <w:bCs/>
        </w:rPr>
        <w:t xml:space="preserve">Димитровград  </w:t>
      </w:r>
      <w:r w:rsidR="00D84FDC" w:rsidRPr="00A20A8B">
        <w:rPr>
          <w:bCs/>
        </w:rPr>
        <w:t>20</w:t>
      </w:r>
      <w:r w:rsidR="00D84FDC">
        <w:rPr>
          <w:bCs/>
        </w:rPr>
        <w:t>1</w:t>
      </w:r>
      <w:r w:rsidR="00F02432">
        <w:rPr>
          <w:bCs/>
        </w:rPr>
        <w:t>9</w:t>
      </w:r>
      <w:r w:rsidR="00D84FDC" w:rsidRPr="00A20A8B">
        <w:rPr>
          <w:bCs/>
        </w:rPr>
        <w:t>г.</w:t>
      </w:r>
    </w:p>
    <w:p w:rsidR="00D84FDC" w:rsidRPr="00A00D4E" w:rsidRDefault="00D84FDC" w:rsidP="00D84FDC">
      <w:pPr>
        <w:spacing w:line="360" w:lineRule="auto"/>
        <w:ind w:firstLine="708"/>
        <w:jc w:val="both"/>
        <w:rPr>
          <w:sz w:val="28"/>
          <w:szCs w:val="28"/>
        </w:rPr>
      </w:pPr>
      <w:bookmarkStart w:id="0" w:name="_Toc283648305"/>
      <w:r w:rsidRPr="00A00D4E">
        <w:rPr>
          <w:sz w:val="28"/>
          <w:szCs w:val="28"/>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среднего профессионального образования от  27.10.2014 г.№ 1390,53.02.03 Инструментальное исполнительство (по видам инструментов) Инструменты народного оркестра, базисного учебного плана, программы подготовки специалистов среднего звена (ППССЗ)</w:t>
      </w:r>
    </w:p>
    <w:p w:rsidR="00D84FDC" w:rsidRPr="00A00D4E" w:rsidRDefault="00D84FDC" w:rsidP="00D84FDC">
      <w:pPr>
        <w:spacing w:line="360" w:lineRule="auto"/>
        <w:ind w:firstLine="708"/>
        <w:jc w:val="both"/>
        <w:rPr>
          <w:sz w:val="28"/>
          <w:szCs w:val="28"/>
        </w:rPr>
      </w:pPr>
    </w:p>
    <w:p w:rsidR="00D84FDC" w:rsidRPr="00A00D4E" w:rsidRDefault="00D84FDC" w:rsidP="00D84FDC">
      <w:pPr>
        <w:spacing w:line="360" w:lineRule="auto"/>
        <w:rPr>
          <w:b/>
          <w:sz w:val="28"/>
          <w:szCs w:val="28"/>
        </w:rPr>
      </w:pPr>
    </w:p>
    <w:p w:rsidR="00D84FDC" w:rsidRPr="00A00D4E" w:rsidRDefault="00D84FDC" w:rsidP="00D84FDC">
      <w:pPr>
        <w:widowControl w:val="0"/>
        <w:autoSpaceDE w:val="0"/>
        <w:jc w:val="both"/>
        <w:rPr>
          <w:sz w:val="28"/>
          <w:szCs w:val="28"/>
        </w:rPr>
      </w:pPr>
      <w:r w:rsidRPr="00A00D4E">
        <w:rPr>
          <w:sz w:val="28"/>
          <w:szCs w:val="28"/>
        </w:rPr>
        <w:t>Организация разработчик: ОГБПОУ «Димитровградский музыкальный колледж»</w:t>
      </w:r>
    </w:p>
    <w:p w:rsidR="00D84FDC" w:rsidRPr="00A00D4E" w:rsidRDefault="00D84FDC" w:rsidP="00D84FDC">
      <w:pPr>
        <w:rPr>
          <w:sz w:val="28"/>
          <w:szCs w:val="28"/>
        </w:rPr>
      </w:pPr>
    </w:p>
    <w:p w:rsidR="00D84FDC" w:rsidRPr="00A00D4E" w:rsidRDefault="00D84FDC" w:rsidP="00D84FDC">
      <w:pPr>
        <w:spacing w:line="360" w:lineRule="auto"/>
        <w:rPr>
          <w:sz w:val="28"/>
          <w:szCs w:val="28"/>
        </w:rPr>
      </w:pPr>
    </w:p>
    <w:p w:rsidR="00D84FDC" w:rsidRPr="00A00D4E" w:rsidRDefault="00D84FDC" w:rsidP="00D84FDC">
      <w:pPr>
        <w:spacing w:line="360" w:lineRule="auto"/>
        <w:rPr>
          <w:sz w:val="28"/>
          <w:szCs w:val="28"/>
        </w:rPr>
      </w:pPr>
    </w:p>
    <w:p w:rsidR="00D84FDC" w:rsidRPr="00A00D4E" w:rsidRDefault="00D84FDC" w:rsidP="00D84FDC">
      <w:pPr>
        <w:spacing w:line="360" w:lineRule="auto"/>
        <w:rPr>
          <w:sz w:val="28"/>
          <w:szCs w:val="28"/>
        </w:rPr>
      </w:pPr>
      <w:r w:rsidRPr="00A00D4E">
        <w:rPr>
          <w:sz w:val="28"/>
          <w:szCs w:val="28"/>
        </w:rPr>
        <w:t>Разработчик</w:t>
      </w:r>
      <w:r w:rsidR="00A00D4E">
        <w:rPr>
          <w:sz w:val="28"/>
          <w:szCs w:val="28"/>
        </w:rPr>
        <w:t>и</w:t>
      </w:r>
      <w:r w:rsidRPr="00A00D4E">
        <w:rPr>
          <w:sz w:val="28"/>
          <w:szCs w:val="28"/>
        </w:rPr>
        <w:t>:</w:t>
      </w:r>
    </w:p>
    <w:p w:rsidR="00D84FDC" w:rsidRPr="00A00D4E" w:rsidRDefault="00D84FDC" w:rsidP="00D84FDC">
      <w:pPr>
        <w:rPr>
          <w:sz w:val="28"/>
          <w:szCs w:val="28"/>
        </w:rPr>
      </w:pPr>
      <w:r w:rsidRPr="00A00D4E">
        <w:rPr>
          <w:sz w:val="28"/>
          <w:szCs w:val="28"/>
        </w:rPr>
        <w:t>Ситкина Т.С. –  Зав. ПЦК отделения «Инструменты народного оркестра».</w:t>
      </w:r>
    </w:p>
    <w:p w:rsidR="00D84FDC" w:rsidRPr="00A00D4E" w:rsidRDefault="00D84FDC" w:rsidP="00D84FDC">
      <w:pPr>
        <w:tabs>
          <w:tab w:val="left" w:pos="1522"/>
        </w:tabs>
        <w:rPr>
          <w:sz w:val="28"/>
          <w:szCs w:val="28"/>
        </w:rPr>
      </w:pPr>
    </w:p>
    <w:p w:rsidR="00D84FDC" w:rsidRPr="00A00D4E" w:rsidRDefault="00D84FDC" w:rsidP="00D84FDC">
      <w:pPr>
        <w:tabs>
          <w:tab w:val="left" w:pos="1522"/>
        </w:tabs>
        <w:rPr>
          <w:sz w:val="28"/>
          <w:szCs w:val="28"/>
        </w:rPr>
      </w:pPr>
      <w:r w:rsidRPr="00A00D4E">
        <w:rPr>
          <w:sz w:val="28"/>
          <w:szCs w:val="28"/>
        </w:rPr>
        <w:t>Дыранов В.В. – преподаватель высшей категории отделения «Инструменты народного оркестра».</w:t>
      </w:r>
    </w:p>
    <w:p w:rsidR="00D84FDC" w:rsidRPr="00A00D4E" w:rsidRDefault="00D84FDC" w:rsidP="00D84FDC">
      <w:pPr>
        <w:rPr>
          <w:sz w:val="28"/>
          <w:szCs w:val="28"/>
        </w:rPr>
      </w:pPr>
    </w:p>
    <w:p w:rsidR="00D84FDC" w:rsidRPr="00A00D4E" w:rsidRDefault="00D84FDC" w:rsidP="00D84FDC">
      <w:pPr>
        <w:rPr>
          <w:sz w:val="28"/>
          <w:szCs w:val="28"/>
        </w:rPr>
      </w:pPr>
    </w:p>
    <w:p w:rsidR="00D84FDC" w:rsidRPr="00A00D4E" w:rsidRDefault="00D84FDC" w:rsidP="00D84FDC">
      <w:pPr>
        <w:spacing w:after="200" w:line="276" w:lineRule="auto"/>
        <w:rPr>
          <w:sz w:val="28"/>
          <w:szCs w:val="28"/>
        </w:rPr>
      </w:pPr>
      <w:r w:rsidRPr="00A00D4E">
        <w:rPr>
          <w:sz w:val="28"/>
          <w:szCs w:val="28"/>
        </w:rPr>
        <w:t xml:space="preserve">Рекомендована ПЦК «Инструменты народного оркестра» </w:t>
      </w:r>
    </w:p>
    <w:p w:rsidR="00D84FDC" w:rsidRPr="00A00D4E" w:rsidRDefault="00D84FDC" w:rsidP="00D84FDC">
      <w:pPr>
        <w:spacing w:after="200" w:line="276" w:lineRule="auto"/>
        <w:rPr>
          <w:sz w:val="28"/>
          <w:szCs w:val="28"/>
        </w:rPr>
      </w:pPr>
      <w:r w:rsidRPr="00A00D4E">
        <w:rPr>
          <w:sz w:val="28"/>
          <w:szCs w:val="28"/>
        </w:rPr>
        <w:t>Зав. ПЦК __________Ситкина Т.С.</w:t>
      </w:r>
    </w:p>
    <w:p w:rsidR="00D84FDC" w:rsidRPr="00A00D4E" w:rsidRDefault="00D84FDC" w:rsidP="00D84FDC">
      <w:pPr>
        <w:spacing w:after="200" w:line="276" w:lineRule="auto"/>
        <w:rPr>
          <w:sz w:val="28"/>
          <w:szCs w:val="28"/>
        </w:rPr>
      </w:pPr>
      <w:r w:rsidRPr="00A00D4E">
        <w:rPr>
          <w:sz w:val="28"/>
          <w:szCs w:val="28"/>
        </w:rPr>
        <w:t>протокол №____</w:t>
      </w:r>
    </w:p>
    <w:p w:rsidR="00D84FDC" w:rsidRPr="00A00D4E" w:rsidRDefault="00D84FDC" w:rsidP="00D84FDC">
      <w:pPr>
        <w:spacing w:after="200" w:line="276" w:lineRule="auto"/>
        <w:rPr>
          <w:sz w:val="28"/>
          <w:szCs w:val="28"/>
        </w:rPr>
      </w:pPr>
      <w:r w:rsidRPr="00A00D4E">
        <w:rPr>
          <w:sz w:val="28"/>
          <w:szCs w:val="28"/>
        </w:rPr>
        <w:t>от «      »                            201   г.</w:t>
      </w:r>
    </w:p>
    <w:p w:rsidR="00D84FDC" w:rsidRPr="00A00D4E" w:rsidRDefault="00D84FDC" w:rsidP="00D84FDC">
      <w:pPr>
        <w:spacing w:after="200" w:line="276" w:lineRule="auto"/>
        <w:rPr>
          <w:sz w:val="28"/>
          <w:szCs w:val="28"/>
        </w:rPr>
      </w:pPr>
    </w:p>
    <w:p w:rsidR="00D84FDC" w:rsidRPr="00A00D4E" w:rsidRDefault="00D84FDC" w:rsidP="00D84FDC">
      <w:pPr>
        <w:rPr>
          <w:sz w:val="28"/>
          <w:szCs w:val="28"/>
        </w:rPr>
      </w:pPr>
    </w:p>
    <w:p w:rsidR="00D84FDC" w:rsidRPr="00A00D4E" w:rsidRDefault="00D84FDC" w:rsidP="00D84FDC">
      <w:pPr>
        <w:tabs>
          <w:tab w:val="left" w:pos="7146"/>
        </w:tabs>
        <w:rPr>
          <w:sz w:val="28"/>
          <w:szCs w:val="28"/>
        </w:rPr>
      </w:pPr>
      <w:r w:rsidRPr="00A00D4E">
        <w:rPr>
          <w:sz w:val="28"/>
          <w:szCs w:val="28"/>
        </w:rPr>
        <w:t>Рабочая программа утверждена Методическим Советом</w:t>
      </w:r>
      <w:r w:rsidRPr="00A00D4E">
        <w:rPr>
          <w:sz w:val="28"/>
          <w:szCs w:val="28"/>
        </w:rPr>
        <w:tab/>
      </w:r>
    </w:p>
    <w:p w:rsidR="00D84FDC" w:rsidRPr="00A00D4E" w:rsidRDefault="00D84FDC" w:rsidP="00D84FDC">
      <w:pPr>
        <w:tabs>
          <w:tab w:val="left" w:pos="7146"/>
        </w:tabs>
        <w:rPr>
          <w:sz w:val="28"/>
          <w:szCs w:val="28"/>
        </w:rPr>
      </w:pPr>
      <w:r w:rsidRPr="00A00D4E">
        <w:rPr>
          <w:sz w:val="28"/>
          <w:szCs w:val="28"/>
        </w:rPr>
        <w:t xml:space="preserve"> ОГБПОУ «Димитровградский музыкальный колледж»</w:t>
      </w:r>
    </w:p>
    <w:p w:rsidR="00D84FDC" w:rsidRPr="00A00D4E" w:rsidRDefault="00D84FDC" w:rsidP="00D84FDC">
      <w:pPr>
        <w:spacing w:line="360" w:lineRule="auto"/>
        <w:rPr>
          <w:sz w:val="28"/>
          <w:szCs w:val="28"/>
        </w:rPr>
      </w:pPr>
    </w:p>
    <w:p w:rsidR="00D84FDC" w:rsidRPr="00A00D4E" w:rsidRDefault="00D84FDC" w:rsidP="00D84FDC">
      <w:pPr>
        <w:spacing w:line="360" w:lineRule="auto"/>
        <w:rPr>
          <w:sz w:val="28"/>
          <w:szCs w:val="28"/>
        </w:rPr>
      </w:pPr>
      <w:r w:rsidRPr="00A00D4E">
        <w:rPr>
          <w:sz w:val="28"/>
          <w:szCs w:val="28"/>
        </w:rPr>
        <w:t>Председатель Методического Совета:________ И.А.Казаченко</w:t>
      </w:r>
    </w:p>
    <w:p w:rsidR="00D84FDC" w:rsidRPr="00A00D4E" w:rsidRDefault="00D84FDC" w:rsidP="00D84FDC">
      <w:pPr>
        <w:jc w:val="center"/>
        <w:rPr>
          <w:b/>
          <w:sz w:val="28"/>
          <w:szCs w:val="28"/>
        </w:rPr>
      </w:pPr>
    </w:p>
    <w:p w:rsidR="00D84FDC" w:rsidRPr="00A00D4E" w:rsidRDefault="00D84FDC" w:rsidP="00D84FDC">
      <w:pPr>
        <w:tabs>
          <w:tab w:val="left" w:pos="4537"/>
        </w:tabs>
        <w:rPr>
          <w:sz w:val="28"/>
          <w:szCs w:val="28"/>
        </w:rPr>
      </w:pPr>
      <w:r w:rsidRPr="00A00D4E">
        <w:rPr>
          <w:sz w:val="28"/>
          <w:szCs w:val="28"/>
        </w:rPr>
        <w:t>«     »                    201   г. Протокол №</w:t>
      </w:r>
      <w:r w:rsidRPr="00A00D4E">
        <w:rPr>
          <w:sz w:val="28"/>
          <w:szCs w:val="28"/>
        </w:rPr>
        <w:tab/>
      </w:r>
    </w:p>
    <w:p w:rsidR="00D84FDC" w:rsidRPr="00A00D4E" w:rsidRDefault="00D84FDC" w:rsidP="00D84FDC">
      <w:pPr>
        <w:jc w:val="center"/>
        <w:rPr>
          <w:b/>
          <w:sz w:val="28"/>
          <w:szCs w:val="28"/>
        </w:rPr>
      </w:pPr>
    </w:p>
    <w:p w:rsidR="00D84FDC" w:rsidRPr="00A00D4E" w:rsidRDefault="00D84FDC" w:rsidP="00D84FDC">
      <w:pPr>
        <w:jc w:val="center"/>
      </w:pPr>
    </w:p>
    <w:p w:rsidR="00D84FDC" w:rsidRPr="00A00D4E" w:rsidRDefault="00D84FDC" w:rsidP="00D84FDC">
      <w:pPr>
        <w:jc w:val="center"/>
      </w:pPr>
    </w:p>
    <w:p w:rsidR="00D84FDC" w:rsidRPr="00A00D4E" w:rsidRDefault="00D84FDC" w:rsidP="00D84FDC">
      <w:pPr>
        <w:jc w:val="center"/>
      </w:pPr>
    </w:p>
    <w:p w:rsidR="00D84FDC" w:rsidRPr="00A00D4E" w:rsidRDefault="00D84FDC" w:rsidP="00D84FDC">
      <w:pPr>
        <w:jc w:val="center"/>
        <w:rPr>
          <w:b/>
        </w:rPr>
      </w:pPr>
      <w:r w:rsidRPr="00A00D4E">
        <w:rPr>
          <w:b/>
        </w:rPr>
        <w:lastRenderedPageBreak/>
        <w:t>ОГЛАВЛЕНИЕ</w:t>
      </w:r>
      <w:bookmarkEnd w:id="0"/>
    </w:p>
    <w:p w:rsidR="00D84FDC" w:rsidRDefault="00D84FDC" w:rsidP="00D84FDC">
      <w:pPr>
        <w:pStyle w:val="1"/>
        <w:jc w:val="both"/>
        <w:rPr>
          <w:b/>
          <w:sz w:val="28"/>
          <w:szCs w:val="28"/>
        </w:rPr>
      </w:pPr>
    </w:p>
    <w:p w:rsidR="00D84FDC" w:rsidRDefault="00D84FDC" w:rsidP="00D84FDC">
      <w:pPr>
        <w:pStyle w:val="1"/>
        <w:jc w:val="both"/>
        <w:rPr>
          <w:b/>
          <w:sz w:val="28"/>
          <w:szCs w:val="28"/>
        </w:rPr>
      </w:pPr>
    </w:p>
    <w:p w:rsidR="00D84FDC" w:rsidRDefault="00896CC0" w:rsidP="00D84FDC">
      <w:pPr>
        <w:pStyle w:val="11"/>
        <w:spacing w:line="480" w:lineRule="auto"/>
        <w:rPr>
          <w:noProof/>
        </w:rPr>
      </w:pPr>
      <w:r>
        <w:fldChar w:fldCharType="begin"/>
      </w:r>
      <w:r w:rsidR="00D84FDC">
        <w:instrText xml:space="preserve"> TOC \o "1-3" \h \z \u </w:instrText>
      </w:r>
      <w:r>
        <w:fldChar w:fldCharType="separate"/>
      </w:r>
    </w:p>
    <w:p w:rsidR="00D84FDC" w:rsidRDefault="00896CC0" w:rsidP="00D84FDC">
      <w:pPr>
        <w:pStyle w:val="11"/>
        <w:spacing w:line="480" w:lineRule="auto"/>
        <w:rPr>
          <w:noProof/>
        </w:rPr>
      </w:pPr>
      <w:hyperlink w:anchor="_Toc283648306" w:history="1">
        <w:r w:rsidR="00D84FDC" w:rsidRPr="00D941A0">
          <w:rPr>
            <w:rStyle w:val="a3"/>
            <w:b/>
            <w:caps/>
            <w:noProof/>
          </w:rPr>
          <w:t>1. ПАСПОРТ  РАБОЧЕЙ  ПРОГРАММЫ УЧЕБНОЙ ДИСЦИПЛИНЫ</w:t>
        </w:r>
        <w:r w:rsidR="00D84FDC">
          <w:rPr>
            <w:noProof/>
            <w:webHidden/>
          </w:rPr>
          <w:tab/>
        </w:r>
        <w:r>
          <w:rPr>
            <w:noProof/>
            <w:webHidden/>
          </w:rPr>
          <w:fldChar w:fldCharType="begin"/>
        </w:r>
        <w:r w:rsidR="00D84FDC">
          <w:rPr>
            <w:noProof/>
            <w:webHidden/>
          </w:rPr>
          <w:instrText xml:space="preserve"> PAGEREF _Toc283648306 \h </w:instrText>
        </w:r>
        <w:r>
          <w:rPr>
            <w:noProof/>
            <w:webHidden/>
          </w:rPr>
        </w:r>
        <w:r>
          <w:rPr>
            <w:noProof/>
            <w:webHidden/>
          </w:rPr>
          <w:fldChar w:fldCharType="separate"/>
        </w:r>
        <w:r w:rsidR="00D84FDC">
          <w:rPr>
            <w:noProof/>
            <w:webHidden/>
          </w:rPr>
          <w:t>4</w:t>
        </w:r>
        <w:r>
          <w:rPr>
            <w:noProof/>
            <w:webHidden/>
          </w:rPr>
          <w:fldChar w:fldCharType="end"/>
        </w:r>
      </w:hyperlink>
    </w:p>
    <w:p w:rsidR="00D84FDC" w:rsidRDefault="00896CC0" w:rsidP="00D84FDC">
      <w:pPr>
        <w:pStyle w:val="21"/>
        <w:spacing w:line="480" w:lineRule="auto"/>
        <w:rPr>
          <w:noProof/>
        </w:rPr>
      </w:pPr>
      <w:hyperlink w:anchor="_Toc283648307" w:history="1">
        <w:r w:rsidR="00D84FDC" w:rsidRPr="00D941A0">
          <w:rPr>
            <w:rStyle w:val="a3"/>
            <w:noProof/>
          </w:rPr>
          <w:t>1.1. Область применения программы</w:t>
        </w:r>
        <w:r w:rsidR="00D84FDC">
          <w:rPr>
            <w:noProof/>
            <w:webHidden/>
          </w:rPr>
          <w:tab/>
        </w:r>
        <w:r>
          <w:rPr>
            <w:noProof/>
            <w:webHidden/>
          </w:rPr>
          <w:fldChar w:fldCharType="begin"/>
        </w:r>
        <w:r w:rsidR="00D84FDC">
          <w:rPr>
            <w:noProof/>
            <w:webHidden/>
          </w:rPr>
          <w:instrText xml:space="preserve"> PAGEREF _Toc283648307 \h </w:instrText>
        </w:r>
        <w:r>
          <w:rPr>
            <w:noProof/>
            <w:webHidden/>
          </w:rPr>
        </w:r>
        <w:r>
          <w:rPr>
            <w:noProof/>
            <w:webHidden/>
          </w:rPr>
          <w:fldChar w:fldCharType="separate"/>
        </w:r>
        <w:r w:rsidR="00D84FDC">
          <w:rPr>
            <w:noProof/>
            <w:webHidden/>
          </w:rPr>
          <w:t>4</w:t>
        </w:r>
        <w:r>
          <w:rPr>
            <w:noProof/>
            <w:webHidden/>
          </w:rPr>
          <w:fldChar w:fldCharType="end"/>
        </w:r>
      </w:hyperlink>
    </w:p>
    <w:p w:rsidR="00D84FDC" w:rsidRPr="005409BC" w:rsidRDefault="00896CC0" w:rsidP="00D84FDC">
      <w:pPr>
        <w:pStyle w:val="21"/>
        <w:spacing w:line="480" w:lineRule="auto"/>
        <w:rPr>
          <w:rStyle w:val="a3"/>
          <w:noProof/>
        </w:rPr>
      </w:pPr>
      <w:r w:rsidRPr="00D941A0">
        <w:rPr>
          <w:rStyle w:val="a3"/>
          <w:noProof/>
        </w:rPr>
        <w:fldChar w:fldCharType="begin"/>
      </w:r>
      <w:r w:rsidR="00D84FDC">
        <w:rPr>
          <w:noProof/>
        </w:rPr>
        <w:instrText>HYPERLINK \l "_Toc283648308"</w:instrText>
      </w:r>
      <w:r w:rsidRPr="00D941A0">
        <w:rPr>
          <w:rStyle w:val="a3"/>
          <w:noProof/>
        </w:rPr>
        <w:fldChar w:fldCharType="separate"/>
      </w:r>
      <w:r w:rsidR="00D84FDC" w:rsidRPr="00D941A0">
        <w:rPr>
          <w:rStyle w:val="a3"/>
          <w:noProof/>
        </w:rPr>
        <w:t>1.2. Место учебно</w:t>
      </w:r>
      <w:r w:rsidR="00D84FDC" w:rsidRPr="009B4980">
        <w:t>й дисциплины в ст</w:t>
      </w:r>
      <w:r w:rsidR="00D84FDC" w:rsidRPr="00D941A0">
        <w:rPr>
          <w:rStyle w:val="a3"/>
          <w:noProof/>
        </w:rPr>
        <w:t xml:space="preserve">руктуре </w:t>
      </w:r>
      <w:r w:rsidR="00D84FDC" w:rsidRPr="005409BC">
        <w:rPr>
          <w:rStyle w:val="a3"/>
          <w:noProof/>
        </w:rPr>
        <w:t xml:space="preserve">программы подготовки специалистов </w:t>
      </w:r>
    </w:p>
    <w:p w:rsidR="00D84FDC" w:rsidRDefault="00D84FDC" w:rsidP="00D84FDC">
      <w:pPr>
        <w:pStyle w:val="21"/>
        <w:spacing w:line="480" w:lineRule="auto"/>
        <w:rPr>
          <w:noProof/>
        </w:rPr>
      </w:pPr>
      <w:r w:rsidRPr="005409BC">
        <w:rPr>
          <w:rStyle w:val="a3"/>
          <w:noProof/>
        </w:rPr>
        <w:t xml:space="preserve">           среднего звена</w:t>
      </w:r>
      <w:r>
        <w:rPr>
          <w:noProof/>
          <w:webHidden/>
        </w:rPr>
        <w:tab/>
      </w:r>
      <w:r w:rsidR="00896CC0">
        <w:rPr>
          <w:noProof/>
          <w:webHidden/>
        </w:rPr>
        <w:fldChar w:fldCharType="begin"/>
      </w:r>
      <w:r>
        <w:rPr>
          <w:noProof/>
          <w:webHidden/>
        </w:rPr>
        <w:instrText xml:space="preserve"> PAGEREF _Toc283648308 \h </w:instrText>
      </w:r>
      <w:r w:rsidR="00896CC0">
        <w:rPr>
          <w:noProof/>
          <w:webHidden/>
        </w:rPr>
      </w:r>
      <w:r w:rsidR="00896CC0">
        <w:rPr>
          <w:noProof/>
          <w:webHidden/>
        </w:rPr>
        <w:fldChar w:fldCharType="separate"/>
      </w:r>
      <w:r>
        <w:rPr>
          <w:noProof/>
          <w:webHidden/>
        </w:rPr>
        <w:t>4</w:t>
      </w:r>
      <w:r w:rsidR="00896CC0">
        <w:rPr>
          <w:noProof/>
          <w:webHidden/>
        </w:rPr>
        <w:fldChar w:fldCharType="end"/>
      </w:r>
      <w:r w:rsidR="00896CC0" w:rsidRPr="00D941A0">
        <w:rPr>
          <w:rStyle w:val="a3"/>
          <w:noProof/>
        </w:rPr>
        <w:fldChar w:fldCharType="end"/>
      </w:r>
    </w:p>
    <w:p w:rsidR="00D84FDC" w:rsidRDefault="00896CC0" w:rsidP="00D84FDC">
      <w:pPr>
        <w:pStyle w:val="21"/>
        <w:spacing w:line="480" w:lineRule="auto"/>
        <w:rPr>
          <w:noProof/>
        </w:rPr>
      </w:pPr>
      <w:hyperlink w:anchor="_Toc283648309" w:history="1">
        <w:r w:rsidR="00D84FDC" w:rsidRPr="00D941A0">
          <w:rPr>
            <w:rStyle w:val="a3"/>
            <w:noProof/>
          </w:rPr>
          <w:t>1.3. Цель и задачи учебной дисциплины – требования к результатам освоения учебной дисц</w:t>
        </w:r>
        <w:r w:rsidR="00D84FDC">
          <w:rPr>
            <w:rStyle w:val="a3"/>
            <w:noProof/>
          </w:rPr>
          <w:t>иплины</w:t>
        </w:r>
        <w:r w:rsidR="00D84FDC">
          <w:rPr>
            <w:noProof/>
            <w:webHidden/>
          </w:rPr>
          <w:tab/>
        </w:r>
        <w:r>
          <w:rPr>
            <w:noProof/>
            <w:webHidden/>
          </w:rPr>
          <w:fldChar w:fldCharType="begin"/>
        </w:r>
        <w:r w:rsidR="00D84FDC">
          <w:rPr>
            <w:noProof/>
            <w:webHidden/>
          </w:rPr>
          <w:instrText xml:space="preserve"> PAGEREF _Toc283648309 \h </w:instrText>
        </w:r>
        <w:r>
          <w:rPr>
            <w:noProof/>
            <w:webHidden/>
          </w:rPr>
        </w:r>
        <w:r>
          <w:rPr>
            <w:noProof/>
            <w:webHidden/>
          </w:rPr>
          <w:fldChar w:fldCharType="separate"/>
        </w:r>
        <w:r w:rsidR="00D84FDC">
          <w:rPr>
            <w:noProof/>
            <w:webHidden/>
          </w:rPr>
          <w:t>4</w:t>
        </w:r>
        <w:r>
          <w:rPr>
            <w:noProof/>
            <w:webHidden/>
          </w:rPr>
          <w:fldChar w:fldCharType="end"/>
        </w:r>
      </w:hyperlink>
    </w:p>
    <w:p w:rsidR="00D84FDC" w:rsidRDefault="00896CC0" w:rsidP="00D84FDC">
      <w:pPr>
        <w:rPr>
          <w:rStyle w:val="a3"/>
          <w:noProof/>
        </w:rPr>
      </w:pPr>
      <w:hyperlink w:anchor="_Toc283648310" w:history="1">
        <w:r w:rsidR="00D84FDC" w:rsidRPr="00D941A0">
          <w:rPr>
            <w:rStyle w:val="a3"/>
            <w:noProof/>
          </w:rPr>
          <w:t>1.</w:t>
        </w:r>
        <w:r w:rsidR="00D84FDC" w:rsidRPr="009B4980">
          <w:rPr>
            <w:rStyle w:val="a3"/>
            <w:noProof/>
          </w:rPr>
          <w:t>4.</w:t>
        </w:r>
        <w:r w:rsidR="00D84FDC" w:rsidRPr="00D941A0">
          <w:rPr>
            <w:rStyle w:val="a3"/>
            <w:noProof/>
          </w:rPr>
          <w:t xml:space="preserve"> Перечень формируемых компетенций</w:t>
        </w:r>
        <w:r w:rsidR="00D84FDC">
          <w:rPr>
            <w:noProof/>
            <w:webHidden/>
          </w:rPr>
          <w:t>………………………………………………………..…</w:t>
        </w:r>
      </w:hyperlink>
      <w:r w:rsidR="00D84FDC" w:rsidRPr="00BD2FC3">
        <w:rPr>
          <w:rStyle w:val="a3"/>
          <w:noProof/>
        </w:rPr>
        <w:t>4</w:t>
      </w:r>
    </w:p>
    <w:p w:rsidR="00D84FDC" w:rsidRPr="00DD159F" w:rsidRDefault="00D84FDC" w:rsidP="00D84FDC"/>
    <w:p w:rsidR="00D84FDC" w:rsidRDefault="00896CC0" w:rsidP="00D84FDC">
      <w:pPr>
        <w:pStyle w:val="21"/>
        <w:spacing w:line="480" w:lineRule="auto"/>
        <w:rPr>
          <w:noProof/>
        </w:rPr>
      </w:pPr>
      <w:hyperlink w:anchor="_Toc283648311" w:history="1">
        <w:r w:rsidR="00D84FDC" w:rsidRPr="00D941A0">
          <w:rPr>
            <w:rStyle w:val="a3"/>
            <w:noProof/>
          </w:rPr>
          <w:t>1.5. Рекомендуемое количество часов на освоение рабочей программы учебной дисциплины</w:t>
        </w:r>
        <w:r w:rsidR="00D84FDC">
          <w:rPr>
            <w:noProof/>
            <w:webHidden/>
          </w:rPr>
          <w:tab/>
        </w:r>
        <w:r>
          <w:rPr>
            <w:noProof/>
            <w:webHidden/>
          </w:rPr>
          <w:fldChar w:fldCharType="begin"/>
        </w:r>
        <w:r w:rsidR="00D84FDC">
          <w:rPr>
            <w:noProof/>
            <w:webHidden/>
          </w:rPr>
          <w:instrText xml:space="preserve"> PAGEREF _Toc283648311 \h </w:instrText>
        </w:r>
        <w:r>
          <w:rPr>
            <w:noProof/>
            <w:webHidden/>
          </w:rPr>
        </w:r>
        <w:r>
          <w:rPr>
            <w:noProof/>
            <w:webHidden/>
          </w:rPr>
          <w:fldChar w:fldCharType="separate"/>
        </w:r>
        <w:r w:rsidR="00D84FDC">
          <w:rPr>
            <w:noProof/>
            <w:webHidden/>
          </w:rPr>
          <w:t>6</w:t>
        </w:r>
        <w:r>
          <w:rPr>
            <w:noProof/>
            <w:webHidden/>
          </w:rPr>
          <w:fldChar w:fldCharType="end"/>
        </w:r>
      </w:hyperlink>
    </w:p>
    <w:p w:rsidR="00D84FDC" w:rsidRDefault="00D84FDC" w:rsidP="00D84FDC">
      <w:pPr>
        <w:pStyle w:val="11"/>
        <w:spacing w:line="480" w:lineRule="auto"/>
        <w:rPr>
          <w:rStyle w:val="a3"/>
          <w:noProof/>
        </w:rPr>
      </w:pPr>
    </w:p>
    <w:p w:rsidR="00D84FDC" w:rsidRDefault="00896CC0" w:rsidP="00D84FDC">
      <w:pPr>
        <w:pStyle w:val="11"/>
        <w:spacing w:line="480" w:lineRule="auto"/>
        <w:rPr>
          <w:noProof/>
        </w:rPr>
      </w:pPr>
      <w:hyperlink w:anchor="_Toc283648312" w:history="1">
        <w:r w:rsidR="00D84FDC" w:rsidRPr="00D941A0">
          <w:rPr>
            <w:rStyle w:val="a3"/>
            <w:b/>
            <w:caps/>
            <w:noProof/>
          </w:rPr>
          <w:t>2. СТРУКТУРА И СОДЕРЖАНИЕ УЧЕБНОЙ  ДИСЦИПЛИНЫ</w:t>
        </w:r>
        <w:r w:rsidR="00D84FDC">
          <w:rPr>
            <w:noProof/>
            <w:webHidden/>
          </w:rPr>
          <w:tab/>
        </w:r>
      </w:hyperlink>
      <w:r w:rsidR="00D84FDC" w:rsidRPr="009447AA">
        <w:rPr>
          <w:rStyle w:val="a3"/>
          <w:noProof/>
        </w:rPr>
        <w:t>6</w:t>
      </w:r>
    </w:p>
    <w:p w:rsidR="00D84FDC" w:rsidRDefault="00896CC0" w:rsidP="00D84FDC">
      <w:pPr>
        <w:pStyle w:val="21"/>
        <w:spacing w:line="480" w:lineRule="auto"/>
        <w:rPr>
          <w:noProof/>
        </w:rPr>
      </w:pPr>
      <w:hyperlink w:anchor="_Toc283648313" w:history="1">
        <w:r w:rsidR="00D84FDC" w:rsidRPr="00D941A0">
          <w:rPr>
            <w:rStyle w:val="a3"/>
            <w:noProof/>
          </w:rPr>
          <w:t>2.1. Объем учебной дисциплины и виды учебной работы</w:t>
        </w:r>
        <w:r w:rsidR="00D84FDC">
          <w:rPr>
            <w:noProof/>
            <w:webHidden/>
          </w:rPr>
          <w:tab/>
          <w:t>6</w:t>
        </w:r>
      </w:hyperlink>
    </w:p>
    <w:p w:rsidR="00D84FDC" w:rsidRDefault="00896CC0" w:rsidP="00D84FDC">
      <w:pPr>
        <w:pStyle w:val="21"/>
        <w:spacing w:line="480" w:lineRule="auto"/>
        <w:rPr>
          <w:noProof/>
        </w:rPr>
      </w:pPr>
      <w:hyperlink w:anchor="_Toc283648314" w:history="1">
        <w:r w:rsidR="00D84FDC" w:rsidRPr="00D941A0">
          <w:rPr>
            <w:rStyle w:val="a3"/>
            <w:noProof/>
          </w:rPr>
          <w:t>2.2. Примерный тематический план и содержание учебной дисциплины</w:t>
        </w:r>
        <w:r w:rsidR="00D84FDC">
          <w:rPr>
            <w:noProof/>
            <w:webHidden/>
          </w:rPr>
          <w:tab/>
          <w:t>6</w:t>
        </w:r>
      </w:hyperlink>
    </w:p>
    <w:p w:rsidR="00D84FDC" w:rsidRDefault="00D84FDC" w:rsidP="00D84FDC">
      <w:pPr>
        <w:pStyle w:val="11"/>
        <w:spacing w:line="480" w:lineRule="auto"/>
        <w:rPr>
          <w:rStyle w:val="a3"/>
          <w:noProof/>
        </w:rPr>
      </w:pPr>
    </w:p>
    <w:p w:rsidR="00D84FDC" w:rsidRPr="0013587A" w:rsidRDefault="00896CC0" w:rsidP="00D84FDC">
      <w:pPr>
        <w:pStyle w:val="11"/>
        <w:spacing w:line="480" w:lineRule="auto"/>
        <w:rPr>
          <w:rStyle w:val="ab"/>
        </w:rPr>
      </w:pPr>
      <w:hyperlink w:anchor="_Toc283648316" w:history="1">
        <w:r w:rsidR="00D84FDC" w:rsidRPr="00D941A0">
          <w:rPr>
            <w:rStyle w:val="a3"/>
            <w:b/>
            <w:bCs/>
            <w:caps/>
            <w:noProof/>
          </w:rPr>
          <w:t>3. УСЛОВИЯ РЕАЛИЗАЦИИ УЧЕБНОЙ ДИСЦИПЛИНЫ</w:t>
        </w:r>
        <w:r w:rsidR="00D84FDC">
          <w:rPr>
            <w:noProof/>
            <w:webHidden/>
          </w:rPr>
          <w:tab/>
          <w:t>8</w:t>
        </w:r>
      </w:hyperlink>
    </w:p>
    <w:p w:rsidR="00D84FDC" w:rsidRDefault="00896CC0" w:rsidP="00D84FDC">
      <w:pPr>
        <w:pStyle w:val="21"/>
        <w:spacing w:line="480" w:lineRule="auto"/>
        <w:rPr>
          <w:noProof/>
        </w:rPr>
      </w:pPr>
      <w:hyperlink w:anchor="_Toc283648317" w:history="1">
        <w:r w:rsidR="00D84FDC" w:rsidRPr="00D941A0">
          <w:rPr>
            <w:rStyle w:val="a3"/>
            <w:noProof/>
          </w:rPr>
          <w:t>3.1. Требования к минимальному материально-техническому обеспечению</w:t>
        </w:r>
        <w:r w:rsidR="00D84FDC">
          <w:rPr>
            <w:noProof/>
            <w:webHidden/>
          </w:rPr>
          <w:tab/>
          <w:t>8</w:t>
        </w:r>
      </w:hyperlink>
    </w:p>
    <w:p w:rsidR="00D84FDC" w:rsidRDefault="00896CC0" w:rsidP="00D84FDC">
      <w:pPr>
        <w:pStyle w:val="21"/>
        <w:spacing w:line="480" w:lineRule="auto"/>
        <w:rPr>
          <w:noProof/>
        </w:rPr>
      </w:pPr>
      <w:hyperlink w:anchor="_Toc283648318" w:history="1">
        <w:r w:rsidR="00D84FDC" w:rsidRPr="00D941A0">
          <w:rPr>
            <w:rStyle w:val="a3"/>
            <w:noProof/>
          </w:rPr>
          <w:t>3.2. Информационное обеспечение обучения</w:t>
        </w:r>
        <w:r w:rsidR="00D84FDC">
          <w:rPr>
            <w:noProof/>
            <w:webHidden/>
          </w:rPr>
          <w:tab/>
          <w:t>8</w:t>
        </w:r>
      </w:hyperlink>
    </w:p>
    <w:p w:rsidR="00D84FDC" w:rsidRDefault="00D84FDC" w:rsidP="00D84FDC">
      <w:pPr>
        <w:pStyle w:val="11"/>
        <w:spacing w:line="480" w:lineRule="auto"/>
        <w:rPr>
          <w:rStyle w:val="a3"/>
          <w:noProof/>
        </w:rPr>
      </w:pPr>
    </w:p>
    <w:p w:rsidR="00D84FDC" w:rsidRDefault="00896CC0" w:rsidP="00D84FDC">
      <w:pPr>
        <w:pStyle w:val="11"/>
        <w:spacing w:line="480" w:lineRule="auto"/>
        <w:rPr>
          <w:noProof/>
        </w:rPr>
      </w:pPr>
      <w:hyperlink w:anchor="_Toc283648319" w:history="1">
        <w:r w:rsidR="00D84FDC" w:rsidRPr="00D941A0">
          <w:rPr>
            <w:rStyle w:val="a3"/>
            <w:b/>
            <w:caps/>
            <w:noProof/>
          </w:rPr>
          <w:t>4. Контроль и оценка результатов освоения УЧЕБНОЙ Дисциплины</w:t>
        </w:r>
        <w:r w:rsidR="00D84FDC">
          <w:rPr>
            <w:noProof/>
            <w:webHidden/>
          </w:rPr>
          <w:tab/>
          <w:t>11</w:t>
        </w:r>
      </w:hyperlink>
    </w:p>
    <w:p w:rsidR="00D84FDC" w:rsidRDefault="00896CC0" w:rsidP="00D84FDC">
      <w:r>
        <w:fldChar w:fldCharType="end"/>
      </w:r>
      <w:r w:rsidR="00D84FDC">
        <w:br w:type="page"/>
      </w:r>
    </w:p>
    <w:p w:rsidR="00D84FDC" w:rsidRDefault="00D84FDC" w:rsidP="00D84FDC">
      <w:pPr>
        <w:pStyle w:val="1"/>
        <w:numPr>
          <w:ilvl w:val="0"/>
          <w:numId w:val="1"/>
        </w:numPr>
        <w:jc w:val="both"/>
        <w:rPr>
          <w:b/>
          <w:caps/>
          <w:sz w:val="28"/>
        </w:rPr>
      </w:pPr>
      <w:bookmarkStart w:id="1" w:name="_Toc283296925"/>
      <w:bookmarkStart w:id="2" w:name="_Toc283648306"/>
      <w:r w:rsidRPr="00C7660A">
        <w:rPr>
          <w:b/>
          <w:caps/>
          <w:sz w:val="28"/>
        </w:rPr>
        <w:lastRenderedPageBreak/>
        <w:t>ПАСПОРТ  РАБОЧЕЙ  ПРОГРАММЫ УЧЕБНОЙ ДИСЦИПЛИНЫ</w:t>
      </w:r>
      <w:bookmarkEnd w:id="1"/>
      <w:bookmarkEnd w:id="2"/>
    </w:p>
    <w:p w:rsidR="00D84FDC"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04"/>
        <w:jc w:val="center"/>
        <w:rPr>
          <w:caps/>
          <w:sz w:val="28"/>
          <w:szCs w:val="28"/>
        </w:rPr>
      </w:pPr>
    </w:p>
    <w:p w:rsidR="00D84FDC" w:rsidRPr="00CA00C1" w:rsidRDefault="00D84FDC" w:rsidP="00D84F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704"/>
        <w:jc w:val="center"/>
        <w:rPr>
          <w:caps/>
          <w:sz w:val="28"/>
          <w:szCs w:val="28"/>
        </w:rPr>
      </w:pPr>
      <w:r w:rsidRPr="00CA00C1">
        <w:rPr>
          <w:caps/>
          <w:sz w:val="28"/>
          <w:szCs w:val="28"/>
        </w:rPr>
        <w:t>ИНСТРУМЕНТОВКА</w:t>
      </w:r>
    </w:p>
    <w:p w:rsidR="00D84FDC" w:rsidRPr="00A20A8B"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rsidR="00D84FDC" w:rsidRPr="007B79FE" w:rsidRDefault="00D84FDC" w:rsidP="00D84FDC">
      <w:pPr>
        <w:pStyle w:val="2"/>
        <w:rPr>
          <w:rFonts w:ascii="Times New Roman" w:hAnsi="Times New Roman" w:cs="Times New Roman"/>
          <w:bCs w:val="0"/>
          <w:i w:val="0"/>
          <w:iCs w:val="0"/>
        </w:rPr>
      </w:pPr>
      <w:bookmarkStart w:id="3" w:name="_Toc283296926"/>
      <w:bookmarkStart w:id="4" w:name="_Toc283648307"/>
      <w:r w:rsidRPr="007B79FE">
        <w:rPr>
          <w:rFonts w:ascii="Times New Roman" w:hAnsi="Times New Roman" w:cs="Times New Roman"/>
          <w:bCs w:val="0"/>
          <w:i w:val="0"/>
          <w:iCs w:val="0"/>
        </w:rPr>
        <w:t>1.1. Область применения программы</w:t>
      </w:r>
      <w:bookmarkEnd w:id="3"/>
      <w:bookmarkEnd w:id="4"/>
    </w:p>
    <w:p w:rsidR="00D84FDC" w:rsidRPr="008201FE" w:rsidRDefault="00D84FDC" w:rsidP="00D84FDC">
      <w:pPr>
        <w:widowControl w:val="0"/>
        <w:autoSpaceDE w:val="0"/>
        <w:autoSpaceDN w:val="0"/>
        <w:adjustRightInd w:val="0"/>
        <w:ind w:firstLine="720"/>
        <w:rPr>
          <w:sz w:val="28"/>
          <w:szCs w:val="28"/>
        </w:rPr>
      </w:pPr>
      <w:r w:rsidRPr="008201FE">
        <w:rPr>
          <w:sz w:val="28"/>
          <w:szCs w:val="28"/>
        </w:rPr>
        <w:t xml:space="preserve">Рабочая программа учебной дисциплины является частью </w:t>
      </w:r>
      <w:r w:rsidRPr="00784FF1">
        <w:rPr>
          <w:sz w:val="28"/>
          <w:szCs w:val="28"/>
        </w:rPr>
        <w:t>пр</w:t>
      </w:r>
      <w:r>
        <w:rPr>
          <w:sz w:val="28"/>
          <w:szCs w:val="28"/>
        </w:rPr>
        <w:t xml:space="preserve">ограммы подготовки специалистов </w:t>
      </w:r>
      <w:r w:rsidRPr="00784FF1">
        <w:rPr>
          <w:sz w:val="28"/>
          <w:szCs w:val="28"/>
        </w:rPr>
        <w:t>среднего звена</w:t>
      </w:r>
      <w:r w:rsidRPr="008201FE">
        <w:rPr>
          <w:sz w:val="28"/>
          <w:szCs w:val="28"/>
        </w:rPr>
        <w:t xml:space="preserve"> в соответствии с ФГОС по специальностям СПО </w:t>
      </w:r>
    </w:p>
    <w:p w:rsidR="00D84FDC" w:rsidRDefault="00D84FDC" w:rsidP="00D84FDC">
      <w:pPr>
        <w:widowControl w:val="0"/>
        <w:autoSpaceDE w:val="0"/>
        <w:autoSpaceDN w:val="0"/>
        <w:adjustRightInd w:val="0"/>
        <w:ind w:left="720"/>
        <w:rPr>
          <w:sz w:val="28"/>
          <w:szCs w:val="28"/>
        </w:rPr>
      </w:pPr>
      <w:r>
        <w:rPr>
          <w:sz w:val="28"/>
          <w:szCs w:val="28"/>
        </w:rPr>
        <w:t xml:space="preserve">53.02.03. «Инструментальное исполнительство» </w:t>
      </w:r>
    </w:p>
    <w:p w:rsidR="00D84FDC" w:rsidRDefault="00D84FDC" w:rsidP="00D84FDC">
      <w:pPr>
        <w:widowControl w:val="0"/>
        <w:autoSpaceDE w:val="0"/>
        <w:autoSpaceDN w:val="0"/>
        <w:adjustRightInd w:val="0"/>
        <w:ind w:firstLine="720"/>
        <w:rPr>
          <w:sz w:val="28"/>
          <w:szCs w:val="28"/>
        </w:rPr>
      </w:pPr>
      <w:r>
        <w:rPr>
          <w:sz w:val="28"/>
          <w:szCs w:val="28"/>
        </w:rPr>
        <w:t xml:space="preserve">(по видам инструментов)  Инструменты народного оркестра </w:t>
      </w:r>
    </w:p>
    <w:p w:rsidR="00D84FDC" w:rsidRDefault="00D84FDC" w:rsidP="00D84FDC">
      <w:pPr>
        <w:widowControl w:val="0"/>
        <w:autoSpaceDE w:val="0"/>
        <w:autoSpaceDN w:val="0"/>
        <w:adjustRightInd w:val="0"/>
        <w:ind w:firstLine="720"/>
        <w:rPr>
          <w:sz w:val="28"/>
          <w:szCs w:val="28"/>
        </w:rPr>
      </w:pPr>
      <w:r>
        <w:t>(домра, балалайка, баян, аккордеон, гитара (возможно гусли, гармонь)</w:t>
      </w:r>
    </w:p>
    <w:p w:rsidR="00D84FDC" w:rsidRPr="00E662F8" w:rsidRDefault="00D84FDC" w:rsidP="00D84FDC">
      <w:pPr>
        <w:pStyle w:val="2"/>
        <w:rPr>
          <w:rFonts w:ascii="Times New Roman" w:hAnsi="Times New Roman" w:cs="Times New Roman"/>
          <w:bCs w:val="0"/>
          <w:i w:val="0"/>
          <w:iCs w:val="0"/>
        </w:rPr>
      </w:pPr>
      <w:bookmarkStart w:id="5" w:name="_Toc283296927"/>
      <w:bookmarkStart w:id="6" w:name="_Toc283648308"/>
      <w:r w:rsidRPr="00E662F8">
        <w:rPr>
          <w:rFonts w:ascii="Times New Roman" w:hAnsi="Times New Roman" w:cs="Times New Roman"/>
          <w:bCs w:val="0"/>
          <w:i w:val="0"/>
          <w:iCs w:val="0"/>
        </w:rPr>
        <w:t xml:space="preserve">1.2. Место учебной дисциплины в структуре </w:t>
      </w:r>
      <w:r w:rsidRPr="00784FF1">
        <w:rPr>
          <w:rFonts w:ascii="Times New Roman" w:hAnsi="Times New Roman" w:cs="Times New Roman"/>
          <w:bCs w:val="0"/>
          <w:i w:val="0"/>
          <w:iCs w:val="0"/>
        </w:rPr>
        <w:t>пр</w:t>
      </w:r>
      <w:r>
        <w:rPr>
          <w:rFonts w:ascii="Times New Roman" w:hAnsi="Times New Roman" w:cs="Times New Roman"/>
          <w:bCs w:val="0"/>
          <w:i w:val="0"/>
          <w:iCs w:val="0"/>
        </w:rPr>
        <w:t xml:space="preserve">ограммы подготовки специалистов </w:t>
      </w:r>
      <w:r w:rsidRPr="00784FF1">
        <w:rPr>
          <w:rFonts w:ascii="Times New Roman" w:hAnsi="Times New Roman" w:cs="Times New Roman"/>
          <w:bCs w:val="0"/>
          <w:i w:val="0"/>
          <w:iCs w:val="0"/>
        </w:rPr>
        <w:t>среднего звена</w:t>
      </w:r>
      <w:r w:rsidRPr="00E662F8">
        <w:rPr>
          <w:rFonts w:ascii="Times New Roman" w:hAnsi="Times New Roman" w:cs="Times New Roman"/>
          <w:bCs w:val="0"/>
          <w:i w:val="0"/>
          <w:iCs w:val="0"/>
        </w:rPr>
        <w:t>:</w:t>
      </w:r>
      <w:bookmarkEnd w:id="5"/>
      <w:bookmarkEnd w:id="6"/>
    </w:p>
    <w:p w:rsidR="00A00D4E" w:rsidRPr="00C9303E" w:rsidRDefault="00A00D4E" w:rsidP="00A00D4E">
      <w:pPr>
        <w:widowControl w:val="0"/>
        <w:autoSpaceDE w:val="0"/>
      </w:pPr>
      <w:bookmarkStart w:id="7" w:name="_Toc283296928"/>
      <w:bookmarkStart w:id="8" w:name="_Toc283648309"/>
      <w:r>
        <w:rPr>
          <w:sz w:val="28"/>
          <w:szCs w:val="28"/>
        </w:rPr>
        <w:t>Учебная дисциплина (МДК.01.06.03) «</w:t>
      </w:r>
      <w:r w:rsidR="00D84FDC">
        <w:rPr>
          <w:sz w:val="28"/>
          <w:szCs w:val="28"/>
        </w:rPr>
        <w:t>Инструментовка</w:t>
      </w:r>
      <w:r>
        <w:rPr>
          <w:sz w:val="28"/>
          <w:szCs w:val="28"/>
        </w:rPr>
        <w:t>»</w:t>
      </w:r>
      <w:r w:rsidR="00D84FDC">
        <w:rPr>
          <w:sz w:val="28"/>
          <w:szCs w:val="28"/>
        </w:rPr>
        <w:t xml:space="preserve"> </w:t>
      </w:r>
      <w:r>
        <w:rPr>
          <w:sz w:val="28"/>
          <w:szCs w:val="28"/>
        </w:rPr>
        <w:t xml:space="preserve"> является частью модуля (</w:t>
      </w:r>
      <w:r w:rsidRPr="00546332">
        <w:rPr>
          <w:sz w:val="28"/>
          <w:szCs w:val="28"/>
        </w:rPr>
        <w:t>П</w:t>
      </w:r>
      <w:r>
        <w:rPr>
          <w:sz w:val="28"/>
          <w:szCs w:val="28"/>
        </w:rPr>
        <w:t>М</w:t>
      </w:r>
      <w:r w:rsidRPr="00546332">
        <w:rPr>
          <w:sz w:val="28"/>
          <w:szCs w:val="28"/>
        </w:rPr>
        <w:t>.0</w:t>
      </w:r>
      <w:r>
        <w:rPr>
          <w:sz w:val="28"/>
          <w:szCs w:val="28"/>
        </w:rPr>
        <w:t>3</w:t>
      </w:r>
      <w:r w:rsidRPr="00546332">
        <w:rPr>
          <w:sz w:val="28"/>
          <w:szCs w:val="28"/>
        </w:rPr>
        <w:t>)</w:t>
      </w:r>
      <w:r>
        <w:rPr>
          <w:sz w:val="28"/>
          <w:szCs w:val="28"/>
        </w:rPr>
        <w:t xml:space="preserve"> «Исполнительская деятельность», </w:t>
      </w:r>
      <w:r w:rsidRPr="00C9303E">
        <w:t>для получения квалификации: артист, преподаватель, концертмейстер в рамках специальности 53.02.03. «Инструментальное исполнительство» (по видам инструментов)  Инструменты народного оркестра (домра, балалайка, баян, аккордеон, гитара (возможно гусли, гармонь).</w:t>
      </w:r>
    </w:p>
    <w:p w:rsidR="00D84FDC" w:rsidRDefault="00D84FDC" w:rsidP="00D84FDC">
      <w:pPr>
        <w:widowControl w:val="0"/>
        <w:autoSpaceDE w:val="0"/>
        <w:autoSpaceDN w:val="0"/>
        <w:adjustRightInd w:val="0"/>
        <w:rPr>
          <w:sz w:val="28"/>
          <w:szCs w:val="28"/>
        </w:rPr>
      </w:pPr>
    </w:p>
    <w:p w:rsidR="00D84FDC" w:rsidRPr="004C3E1F" w:rsidRDefault="00D84FDC" w:rsidP="00D84FDC">
      <w:pPr>
        <w:pStyle w:val="2"/>
        <w:ind w:left="540" w:hanging="540"/>
        <w:rPr>
          <w:rFonts w:ascii="Times New Roman" w:hAnsi="Times New Roman"/>
          <w:bCs w:val="0"/>
          <w:i w:val="0"/>
          <w:iCs w:val="0"/>
        </w:rPr>
      </w:pPr>
      <w:r w:rsidRPr="007B79FE">
        <w:rPr>
          <w:rFonts w:ascii="Times New Roman" w:hAnsi="Times New Roman"/>
          <w:bCs w:val="0"/>
          <w:i w:val="0"/>
          <w:iCs w:val="0"/>
        </w:rPr>
        <w:t xml:space="preserve">1.3. Цель и задачи учебной дисциплины – требования к результатам освоения </w:t>
      </w:r>
      <w:r w:rsidRPr="004C3E1F">
        <w:rPr>
          <w:rFonts w:ascii="Times New Roman" w:hAnsi="Times New Roman"/>
          <w:bCs w:val="0"/>
          <w:i w:val="0"/>
          <w:iCs w:val="0"/>
        </w:rPr>
        <w:t>учебной дисциплины:</w:t>
      </w:r>
      <w:bookmarkEnd w:id="7"/>
      <w:bookmarkEnd w:id="8"/>
    </w:p>
    <w:p w:rsidR="00D84FDC" w:rsidRPr="00F62EAB" w:rsidRDefault="00D84FDC" w:rsidP="00D84FDC">
      <w:pPr>
        <w:tabs>
          <w:tab w:val="left" w:pos="266"/>
        </w:tabs>
        <w:ind w:firstLine="428"/>
        <w:rPr>
          <w:sz w:val="28"/>
          <w:szCs w:val="28"/>
        </w:rPr>
      </w:pPr>
      <w:r w:rsidRPr="00F62EAB">
        <w:rPr>
          <w:sz w:val="28"/>
          <w:szCs w:val="28"/>
        </w:rPr>
        <w:t>В результате изучения дисциплины обучающийся должен:</w:t>
      </w:r>
    </w:p>
    <w:p w:rsidR="00D84FDC" w:rsidRPr="00F62EAB" w:rsidRDefault="00D84FDC" w:rsidP="00D84FDC">
      <w:pPr>
        <w:widowControl w:val="0"/>
        <w:autoSpaceDE w:val="0"/>
        <w:autoSpaceDN w:val="0"/>
        <w:adjustRightInd w:val="0"/>
        <w:jc w:val="both"/>
        <w:rPr>
          <w:b/>
          <w:sz w:val="28"/>
          <w:szCs w:val="28"/>
        </w:rPr>
      </w:pPr>
      <w:r w:rsidRPr="00F62EAB">
        <w:rPr>
          <w:b/>
          <w:sz w:val="28"/>
          <w:szCs w:val="28"/>
        </w:rPr>
        <w:t>уметь:</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ориентироваться в различных исполнительских и оркестровых стилях;</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делать анализ стилистических особенностей различных исполнительских школ.</w:t>
      </w:r>
    </w:p>
    <w:p w:rsidR="00D84FDC" w:rsidRPr="00F62EAB" w:rsidRDefault="00D84FDC" w:rsidP="00D84FDC">
      <w:pPr>
        <w:widowControl w:val="0"/>
        <w:autoSpaceDE w:val="0"/>
        <w:autoSpaceDN w:val="0"/>
        <w:adjustRightInd w:val="0"/>
        <w:jc w:val="both"/>
        <w:rPr>
          <w:sz w:val="28"/>
          <w:szCs w:val="28"/>
        </w:rPr>
      </w:pPr>
      <w:r w:rsidRPr="00F62EAB">
        <w:rPr>
          <w:b/>
          <w:sz w:val="28"/>
          <w:szCs w:val="28"/>
        </w:rPr>
        <w:t>знать:</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художественно-исполнительские возможности оркестро</w:t>
      </w:r>
      <w:r>
        <w:rPr>
          <w:sz w:val="28"/>
          <w:szCs w:val="28"/>
        </w:rPr>
        <w:t>в</w:t>
      </w:r>
      <w:r w:rsidRPr="00F62EAB">
        <w:rPr>
          <w:sz w:val="28"/>
          <w:szCs w:val="28"/>
        </w:rPr>
        <w:t>ых инструментов;</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основные этапы истории и развития теории исполнительства на оркестровых инструментах;</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закономерности развития выразительных и технических возможностей оркестровых инстру</w:t>
      </w:r>
      <w:r>
        <w:rPr>
          <w:sz w:val="28"/>
          <w:szCs w:val="28"/>
        </w:rPr>
        <w:t>ментов; репертуар  оркестровых и</w:t>
      </w:r>
      <w:r w:rsidRPr="00F62EAB">
        <w:rPr>
          <w:sz w:val="28"/>
          <w:szCs w:val="28"/>
        </w:rPr>
        <w:t>нс</w:t>
      </w:r>
      <w:r>
        <w:rPr>
          <w:sz w:val="28"/>
          <w:szCs w:val="28"/>
        </w:rPr>
        <w:t>т</w:t>
      </w:r>
      <w:r w:rsidRPr="00F62EAB">
        <w:rPr>
          <w:sz w:val="28"/>
          <w:szCs w:val="28"/>
        </w:rPr>
        <w:t>рументов и переложений;</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профессиональную терминологию.</w:t>
      </w:r>
    </w:p>
    <w:p w:rsidR="00D84FDC" w:rsidRPr="000E7F19" w:rsidRDefault="00D84FDC" w:rsidP="00D84FDC">
      <w:pPr>
        <w:tabs>
          <w:tab w:val="left" w:pos="91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27"/>
        <w:jc w:val="both"/>
        <w:rPr>
          <w:sz w:val="28"/>
          <w:szCs w:val="28"/>
        </w:rPr>
      </w:pPr>
    </w:p>
    <w:p w:rsidR="00D84FDC" w:rsidRPr="007B79FE" w:rsidRDefault="00D84FDC" w:rsidP="00D84FDC">
      <w:pPr>
        <w:pStyle w:val="2"/>
        <w:rPr>
          <w:rFonts w:ascii="Times New Roman" w:hAnsi="Times New Roman"/>
          <w:bCs w:val="0"/>
          <w:i w:val="0"/>
          <w:iCs w:val="0"/>
        </w:rPr>
      </w:pPr>
      <w:r w:rsidRPr="007B79FE">
        <w:rPr>
          <w:rFonts w:ascii="Times New Roman" w:hAnsi="Times New Roman"/>
          <w:bCs w:val="0"/>
          <w:i w:val="0"/>
          <w:iCs w:val="0"/>
        </w:rPr>
        <w:t xml:space="preserve">1.4. </w:t>
      </w:r>
      <w:r>
        <w:rPr>
          <w:rFonts w:ascii="Times New Roman" w:hAnsi="Times New Roman"/>
          <w:bCs w:val="0"/>
          <w:i w:val="0"/>
          <w:iCs w:val="0"/>
        </w:rPr>
        <w:t>Перечень формируемых компетенций.</w:t>
      </w:r>
    </w:p>
    <w:p w:rsidR="00D84FDC" w:rsidRPr="00FB096B" w:rsidRDefault="00D84FDC" w:rsidP="00D84FDC">
      <w:pPr>
        <w:pStyle w:val="a7"/>
        <w:widowControl w:val="0"/>
        <w:ind w:left="0" w:firstLine="709"/>
        <w:jc w:val="both"/>
        <w:rPr>
          <w:rFonts w:ascii="Times New Roman" w:hAnsi="Times New Roman" w:cs="Times New Roman"/>
          <w:b/>
          <w:iCs/>
          <w:sz w:val="28"/>
        </w:rPr>
      </w:pPr>
      <w:r>
        <w:rPr>
          <w:rFonts w:ascii="Times New Roman" w:hAnsi="Times New Roman" w:cs="Times New Roman"/>
          <w:b/>
          <w:sz w:val="28"/>
        </w:rPr>
        <w:t>О</w:t>
      </w:r>
      <w:r w:rsidRPr="00FB096B">
        <w:rPr>
          <w:rFonts w:ascii="Times New Roman" w:hAnsi="Times New Roman" w:cs="Times New Roman"/>
          <w:b/>
          <w:sz w:val="28"/>
        </w:rPr>
        <w:t>бщи</w:t>
      </w:r>
      <w:r>
        <w:rPr>
          <w:rFonts w:ascii="Times New Roman" w:hAnsi="Times New Roman" w:cs="Times New Roman"/>
          <w:b/>
          <w:sz w:val="28"/>
        </w:rPr>
        <w:t>е</w:t>
      </w:r>
      <w:r w:rsidRPr="00FB096B">
        <w:rPr>
          <w:rFonts w:ascii="Times New Roman" w:hAnsi="Times New Roman" w:cs="Times New Roman"/>
          <w:b/>
          <w:iCs/>
          <w:sz w:val="28"/>
        </w:rPr>
        <w:t>компетенци</w:t>
      </w:r>
      <w:r>
        <w:rPr>
          <w:rFonts w:ascii="Times New Roman" w:hAnsi="Times New Roman" w:cs="Times New Roman"/>
          <w:b/>
          <w:iCs/>
          <w:sz w:val="28"/>
        </w:rPr>
        <w:t>и</w:t>
      </w:r>
      <w:r w:rsidRPr="00FB096B">
        <w:rPr>
          <w:rFonts w:ascii="Times New Roman" w:hAnsi="Times New Roman" w:cs="Times New Roman"/>
          <w:b/>
          <w:iCs/>
          <w:sz w:val="28"/>
        </w:rPr>
        <w:t xml:space="preserve">, </w:t>
      </w:r>
      <w:r w:rsidRPr="00FB096B">
        <w:rPr>
          <w:rFonts w:ascii="Times New Roman" w:hAnsi="Times New Roman" w:cs="Times New Roman"/>
          <w:iCs/>
          <w:sz w:val="28"/>
        </w:rPr>
        <w:t>включающи</w:t>
      </w:r>
      <w:r>
        <w:rPr>
          <w:rFonts w:ascii="Times New Roman" w:hAnsi="Times New Roman" w:cs="Times New Roman"/>
          <w:iCs/>
          <w:sz w:val="28"/>
        </w:rPr>
        <w:t>е</w:t>
      </w:r>
      <w:r w:rsidRPr="00FB096B">
        <w:rPr>
          <w:rFonts w:ascii="Times New Roman" w:hAnsi="Times New Roman" w:cs="Times New Roman"/>
          <w:iCs/>
          <w:sz w:val="28"/>
        </w:rPr>
        <w:t xml:space="preserve"> в себя способность:</w:t>
      </w:r>
    </w:p>
    <w:p w:rsidR="00D84FDC" w:rsidRDefault="00D84FDC" w:rsidP="00D84FDC">
      <w:pPr>
        <w:pStyle w:val="a7"/>
        <w:widowControl w:val="0"/>
        <w:tabs>
          <w:tab w:val="left" w:pos="900"/>
        </w:tabs>
        <w:ind w:left="0" w:firstLine="720"/>
        <w:jc w:val="both"/>
        <w:rPr>
          <w:rFonts w:ascii="Times New Roman" w:hAnsi="Times New Roman" w:cs="Times New Roman"/>
          <w:sz w:val="28"/>
        </w:rPr>
      </w:pPr>
    </w:p>
    <w:p w:rsidR="00D84FDC" w:rsidRPr="00FB096B" w:rsidRDefault="00D84FDC" w:rsidP="00D84FDC">
      <w:pPr>
        <w:pStyle w:val="a7"/>
        <w:widowControl w:val="0"/>
        <w:tabs>
          <w:tab w:val="left" w:pos="900"/>
        </w:tabs>
        <w:ind w:left="0" w:firstLine="720"/>
        <w:jc w:val="both"/>
        <w:rPr>
          <w:rFonts w:ascii="Times New Roman" w:hAnsi="Times New Roman" w:cs="Times New Roman"/>
          <w:sz w:val="28"/>
        </w:rPr>
      </w:pPr>
      <w:r>
        <w:rPr>
          <w:rFonts w:ascii="Times New Roman" w:hAnsi="Times New Roman" w:cs="Times New Roman"/>
          <w:sz w:val="28"/>
        </w:rPr>
        <w:t xml:space="preserve">ОК </w:t>
      </w:r>
      <w:r w:rsidRPr="00FB096B">
        <w:rPr>
          <w:rFonts w:ascii="Times New Roman" w:hAnsi="Times New Roman" w:cs="Times New Roman"/>
          <w:sz w:val="28"/>
        </w:rPr>
        <w:t>1. Понимать сущность и социальную значимость своей будущей профессии, проявлять к ней устойчивый интерес.</w:t>
      </w:r>
    </w:p>
    <w:p w:rsidR="00D84FDC" w:rsidRPr="00FB096B" w:rsidRDefault="00D84FDC" w:rsidP="00D84FDC">
      <w:pPr>
        <w:pStyle w:val="a7"/>
        <w:widowControl w:val="0"/>
        <w:ind w:left="0" w:firstLine="720"/>
        <w:jc w:val="both"/>
        <w:rPr>
          <w:rFonts w:ascii="Times New Roman" w:hAnsi="Times New Roman" w:cs="Times New Roman"/>
          <w:sz w:val="28"/>
        </w:rPr>
      </w:pPr>
      <w:r w:rsidRPr="00FB096B">
        <w:rPr>
          <w:rFonts w:ascii="Times New Roman" w:hAnsi="Times New Roman" w:cs="Times New Roman"/>
          <w:sz w:val="28"/>
        </w:rPr>
        <w:t> </w:t>
      </w:r>
      <w:r>
        <w:rPr>
          <w:rFonts w:ascii="Times New Roman" w:hAnsi="Times New Roman" w:cs="Times New Roman"/>
          <w:sz w:val="28"/>
        </w:rPr>
        <w:t>ОК</w:t>
      </w:r>
      <w:r w:rsidRPr="00FB096B">
        <w:rPr>
          <w:rFonts w:ascii="Times New Roman" w:hAnsi="Times New Roman" w:cs="Times New Roman"/>
          <w:sz w:val="28"/>
        </w:rPr>
        <w:t xml:space="preserve">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D84FDC" w:rsidRPr="00FB096B" w:rsidRDefault="00D84FDC" w:rsidP="00D84FDC">
      <w:pPr>
        <w:pStyle w:val="a7"/>
        <w:widowControl w:val="0"/>
        <w:ind w:left="0" w:firstLine="720"/>
        <w:jc w:val="both"/>
        <w:rPr>
          <w:rFonts w:ascii="Times New Roman" w:hAnsi="Times New Roman" w:cs="Times New Roman"/>
          <w:sz w:val="28"/>
        </w:rPr>
      </w:pPr>
      <w:r>
        <w:rPr>
          <w:rFonts w:ascii="Times New Roman" w:hAnsi="Times New Roman" w:cs="Times New Roman"/>
          <w:sz w:val="28"/>
        </w:rPr>
        <w:lastRenderedPageBreak/>
        <w:t xml:space="preserve"> ОК</w:t>
      </w:r>
      <w:r w:rsidRPr="00FB096B">
        <w:rPr>
          <w:rFonts w:ascii="Times New Roman" w:hAnsi="Times New Roman" w:cs="Times New Roman"/>
          <w:sz w:val="28"/>
        </w:rPr>
        <w:t xml:space="preserve"> 3. Решать проблемы, оценивать риски и принимать решения в нестандартных ситуациях.</w:t>
      </w:r>
    </w:p>
    <w:p w:rsidR="00D84FDC" w:rsidRPr="00FB096B" w:rsidRDefault="00D84FDC" w:rsidP="00D84FDC">
      <w:pPr>
        <w:pStyle w:val="a7"/>
        <w:widowControl w:val="0"/>
        <w:ind w:left="0" w:firstLine="720"/>
        <w:jc w:val="both"/>
        <w:rPr>
          <w:rFonts w:ascii="Times New Roman" w:hAnsi="Times New Roman" w:cs="Times New Roman"/>
          <w:sz w:val="28"/>
        </w:rPr>
      </w:pPr>
      <w:r w:rsidRPr="00FB096B">
        <w:rPr>
          <w:rFonts w:ascii="Times New Roman" w:hAnsi="Times New Roman" w:cs="Times New Roman"/>
          <w:sz w:val="28"/>
        </w:rPr>
        <w:t> </w:t>
      </w:r>
      <w:r>
        <w:rPr>
          <w:rFonts w:ascii="Times New Roman" w:hAnsi="Times New Roman" w:cs="Times New Roman"/>
          <w:sz w:val="28"/>
        </w:rPr>
        <w:t>ОК</w:t>
      </w:r>
      <w:r w:rsidRPr="00FB096B">
        <w:rPr>
          <w:rFonts w:ascii="Times New Roman" w:hAnsi="Times New Roman" w:cs="Times New Roman"/>
          <w:sz w:val="28"/>
        </w:rPr>
        <w:t xml:space="preserve">4. 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p w:rsidR="00D84FDC" w:rsidRPr="00FB096B" w:rsidRDefault="00D84FDC" w:rsidP="00D84FDC">
      <w:pPr>
        <w:pStyle w:val="a7"/>
        <w:widowControl w:val="0"/>
        <w:ind w:left="0" w:firstLine="720"/>
        <w:jc w:val="both"/>
        <w:rPr>
          <w:rFonts w:ascii="Times New Roman" w:hAnsi="Times New Roman" w:cs="Times New Roman"/>
          <w:sz w:val="28"/>
        </w:rPr>
      </w:pPr>
      <w:r w:rsidRPr="00FB096B">
        <w:rPr>
          <w:rFonts w:ascii="Times New Roman" w:hAnsi="Times New Roman" w:cs="Times New Roman"/>
          <w:sz w:val="28"/>
        </w:rPr>
        <w:t> </w:t>
      </w:r>
      <w:r>
        <w:rPr>
          <w:rFonts w:ascii="Times New Roman" w:hAnsi="Times New Roman" w:cs="Times New Roman"/>
          <w:sz w:val="28"/>
        </w:rPr>
        <w:t>ОК</w:t>
      </w:r>
      <w:r w:rsidRPr="00FB096B">
        <w:rPr>
          <w:rFonts w:ascii="Times New Roman" w:hAnsi="Times New Roman" w:cs="Times New Roman"/>
          <w:sz w:val="28"/>
        </w:rPr>
        <w:t xml:space="preserve"> 5. Использовать информационно-коммуникационные технологии для совершенствования профессиональной деятельности.</w:t>
      </w:r>
    </w:p>
    <w:p w:rsidR="00D84FDC" w:rsidRPr="00FB096B" w:rsidRDefault="00D84FDC" w:rsidP="00D84FDC">
      <w:pPr>
        <w:pStyle w:val="a7"/>
        <w:widowControl w:val="0"/>
        <w:ind w:left="0" w:firstLine="720"/>
        <w:jc w:val="both"/>
        <w:rPr>
          <w:rFonts w:ascii="Times New Roman" w:hAnsi="Times New Roman" w:cs="Times New Roman"/>
          <w:sz w:val="28"/>
        </w:rPr>
      </w:pPr>
      <w:r w:rsidRPr="00FB096B">
        <w:rPr>
          <w:rFonts w:ascii="Times New Roman" w:hAnsi="Times New Roman" w:cs="Times New Roman"/>
          <w:sz w:val="28"/>
        </w:rPr>
        <w:t> </w:t>
      </w:r>
      <w:r>
        <w:rPr>
          <w:rFonts w:ascii="Times New Roman" w:hAnsi="Times New Roman" w:cs="Times New Roman"/>
          <w:sz w:val="28"/>
        </w:rPr>
        <w:t>ОК</w:t>
      </w:r>
      <w:r w:rsidRPr="00FB096B">
        <w:rPr>
          <w:rFonts w:ascii="Times New Roman" w:hAnsi="Times New Roman" w:cs="Times New Roman"/>
          <w:sz w:val="28"/>
        </w:rPr>
        <w:t xml:space="preserve"> 6. Работать в коллективе, эффективно общаться с коллегами, руководством.</w:t>
      </w:r>
    </w:p>
    <w:p w:rsidR="00D84FDC" w:rsidRPr="00FB096B" w:rsidRDefault="00D84FDC" w:rsidP="00D84FDC">
      <w:pPr>
        <w:pStyle w:val="a7"/>
        <w:widowControl w:val="0"/>
        <w:ind w:left="0" w:firstLine="720"/>
        <w:jc w:val="both"/>
        <w:rPr>
          <w:rFonts w:ascii="Times New Roman" w:hAnsi="Times New Roman" w:cs="Times New Roman"/>
          <w:sz w:val="28"/>
        </w:rPr>
      </w:pPr>
      <w:r w:rsidRPr="00FB096B">
        <w:rPr>
          <w:rFonts w:ascii="Times New Roman" w:hAnsi="Times New Roman" w:cs="Times New Roman"/>
          <w:sz w:val="28"/>
        </w:rPr>
        <w:t> </w:t>
      </w:r>
      <w:r>
        <w:rPr>
          <w:rFonts w:ascii="Times New Roman" w:hAnsi="Times New Roman" w:cs="Times New Roman"/>
          <w:sz w:val="28"/>
        </w:rPr>
        <w:t>ОК</w:t>
      </w:r>
      <w:r w:rsidRPr="00FB096B">
        <w:rPr>
          <w:rFonts w:ascii="Times New Roman" w:hAnsi="Times New Roman" w:cs="Times New Roman"/>
          <w:sz w:val="28"/>
        </w:rPr>
        <w:t xml:space="preserve">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D84FDC" w:rsidRPr="00FB096B" w:rsidRDefault="00D84FDC" w:rsidP="00D84FDC">
      <w:pPr>
        <w:pStyle w:val="a7"/>
        <w:widowControl w:val="0"/>
        <w:ind w:left="0" w:firstLine="720"/>
        <w:jc w:val="both"/>
        <w:rPr>
          <w:rFonts w:ascii="Times New Roman" w:hAnsi="Times New Roman" w:cs="Times New Roman"/>
          <w:sz w:val="28"/>
        </w:rPr>
      </w:pPr>
      <w:r>
        <w:rPr>
          <w:rFonts w:ascii="Times New Roman" w:hAnsi="Times New Roman" w:cs="Times New Roman"/>
          <w:sz w:val="28"/>
        </w:rPr>
        <w:t>ОК</w:t>
      </w:r>
      <w:r w:rsidRPr="00FB096B">
        <w:rPr>
          <w:rFonts w:ascii="Times New Roman" w:hAnsi="Times New Roman" w:cs="Times New Roman"/>
          <w:sz w:val="28"/>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D84FDC" w:rsidRPr="00FB096B" w:rsidRDefault="00D84FDC" w:rsidP="00D84FDC">
      <w:pPr>
        <w:pStyle w:val="a7"/>
        <w:widowControl w:val="0"/>
        <w:ind w:left="0" w:firstLine="709"/>
        <w:jc w:val="both"/>
        <w:rPr>
          <w:rFonts w:ascii="Times New Roman" w:hAnsi="Times New Roman" w:cs="Times New Roman"/>
          <w:sz w:val="28"/>
        </w:rPr>
      </w:pPr>
      <w:r w:rsidRPr="00FB096B">
        <w:rPr>
          <w:rFonts w:ascii="Times New Roman" w:hAnsi="Times New Roman" w:cs="Times New Roman"/>
          <w:sz w:val="28"/>
        </w:rPr>
        <w:t> </w:t>
      </w:r>
      <w:r>
        <w:rPr>
          <w:rFonts w:ascii="Times New Roman" w:hAnsi="Times New Roman" w:cs="Times New Roman"/>
          <w:sz w:val="28"/>
        </w:rPr>
        <w:t>ОК</w:t>
      </w:r>
      <w:r w:rsidRPr="00FB096B">
        <w:rPr>
          <w:rFonts w:ascii="Times New Roman" w:hAnsi="Times New Roman" w:cs="Times New Roman"/>
          <w:sz w:val="28"/>
        </w:rPr>
        <w:t xml:space="preserve"> 9. Ориентироваться в условиях частой смены технологий в профессиональной деятельности.</w:t>
      </w:r>
    </w:p>
    <w:p w:rsidR="00D84FDC" w:rsidRPr="00FB096B" w:rsidRDefault="00D84FDC" w:rsidP="00D84FDC">
      <w:pPr>
        <w:pStyle w:val="a7"/>
        <w:widowControl w:val="0"/>
        <w:tabs>
          <w:tab w:val="left" w:pos="1620"/>
        </w:tabs>
        <w:ind w:left="0" w:firstLine="709"/>
        <w:jc w:val="both"/>
        <w:rPr>
          <w:rFonts w:ascii="Times New Roman" w:hAnsi="Times New Roman" w:cs="Times New Roman"/>
          <w:sz w:val="28"/>
        </w:rPr>
      </w:pPr>
    </w:p>
    <w:p w:rsidR="00D84FDC" w:rsidRDefault="00D84FDC" w:rsidP="00D84FDC">
      <w:pPr>
        <w:pStyle w:val="22"/>
        <w:widowControl w:val="0"/>
        <w:ind w:left="0" w:firstLine="720"/>
        <w:jc w:val="both"/>
        <w:rPr>
          <w:iCs/>
          <w:sz w:val="28"/>
        </w:rPr>
      </w:pPr>
      <w:r>
        <w:rPr>
          <w:b/>
          <w:sz w:val="28"/>
        </w:rPr>
        <w:t>П</w:t>
      </w:r>
      <w:r w:rsidRPr="00FB096B">
        <w:rPr>
          <w:b/>
          <w:sz w:val="28"/>
        </w:rPr>
        <w:t>рофессиональны</w:t>
      </w:r>
      <w:r>
        <w:rPr>
          <w:b/>
          <w:sz w:val="28"/>
        </w:rPr>
        <w:t>е</w:t>
      </w:r>
      <w:r w:rsidRPr="00FB096B">
        <w:rPr>
          <w:b/>
          <w:bCs/>
          <w:iCs/>
          <w:sz w:val="28"/>
        </w:rPr>
        <w:t>компетенции</w:t>
      </w:r>
      <w:r>
        <w:rPr>
          <w:b/>
          <w:bCs/>
          <w:iCs/>
          <w:sz w:val="28"/>
        </w:rPr>
        <w:t xml:space="preserve">,   </w:t>
      </w:r>
      <w:r w:rsidRPr="00FB096B">
        <w:rPr>
          <w:iCs/>
          <w:sz w:val="28"/>
        </w:rPr>
        <w:t>включающи</w:t>
      </w:r>
      <w:r>
        <w:rPr>
          <w:iCs/>
          <w:sz w:val="28"/>
        </w:rPr>
        <w:t>е</w:t>
      </w:r>
      <w:r w:rsidRPr="00FB096B">
        <w:rPr>
          <w:iCs/>
          <w:sz w:val="28"/>
        </w:rPr>
        <w:t xml:space="preserve"> в себя способность:</w:t>
      </w:r>
    </w:p>
    <w:p w:rsidR="00D84FDC" w:rsidRPr="00FB096B" w:rsidRDefault="00D84FDC" w:rsidP="00D84FDC">
      <w:pPr>
        <w:pStyle w:val="22"/>
        <w:widowControl w:val="0"/>
        <w:ind w:left="0" w:firstLine="720"/>
        <w:jc w:val="both"/>
        <w:rPr>
          <w:sz w:val="28"/>
        </w:rPr>
      </w:pPr>
    </w:p>
    <w:p w:rsidR="00D84FDC" w:rsidRPr="00FB096B" w:rsidRDefault="00D84FDC" w:rsidP="00D84FDC">
      <w:pPr>
        <w:pStyle w:val="22"/>
        <w:widowControl w:val="0"/>
        <w:ind w:left="0" w:firstLine="0"/>
        <w:jc w:val="both"/>
        <w:rPr>
          <w:sz w:val="28"/>
        </w:rPr>
      </w:pPr>
      <w:r w:rsidRPr="00FB096B">
        <w:rPr>
          <w:b/>
          <w:sz w:val="28"/>
        </w:rPr>
        <w:tab/>
      </w:r>
      <w:r>
        <w:rPr>
          <w:b/>
          <w:sz w:val="28"/>
        </w:rPr>
        <w:t xml:space="preserve">1. </w:t>
      </w:r>
      <w:r w:rsidRPr="00FB096B">
        <w:rPr>
          <w:b/>
          <w:sz w:val="28"/>
        </w:rPr>
        <w:t>Исполнительская деятельность.</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ПК</w:t>
      </w:r>
      <w:r w:rsidRPr="00F62EAB">
        <w:rPr>
          <w:sz w:val="28"/>
          <w:szCs w:val="28"/>
          <w:lang w:val="en-US"/>
        </w:rPr>
        <w:t> </w:t>
      </w:r>
      <w:r w:rsidRPr="00F62EAB">
        <w:rPr>
          <w:sz w:val="28"/>
          <w:szCs w:val="28"/>
        </w:rPr>
        <w:t>1.1.</w:t>
      </w:r>
      <w:r w:rsidRPr="00F62EAB">
        <w:rPr>
          <w:sz w:val="28"/>
          <w:szCs w:val="28"/>
          <w:lang w:val="en-US"/>
        </w:rPr>
        <w:t> </w:t>
      </w:r>
      <w:r w:rsidRPr="00F62EAB">
        <w:rPr>
          <w:sz w:val="28"/>
          <w:szCs w:val="28"/>
        </w:rPr>
        <w:t>Целостно и грамотно воспринимать и исполнять музыкальные произведения, самостоятельно осваивать сольный, оркестровый и ансамблевый репертуар.</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ПК</w:t>
      </w:r>
      <w:r w:rsidRPr="00F62EAB">
        <w:rPr>
          <w:sz w:val="28"/>
          <w:szCs w:val="28"/>
          <w:lang w:val="en-US"/>
        </w:rPr>
        <w:t> </w:t>
      </w:r>
      <w:r w:rsidRPr="00F62EAB">
        <w:rPr>
          <w:sz w:val="28"/>
          <w:szCs w:val="28"/>
        </w:rPr>
        <w:t>1.2.</w:t>
      </w:r>
      <w:r w:rsidRPr="00F62EAB">
        <w:rPr>
          <w:sz w:val="28"/>
          <w:szCs w:val="28"/>
          <w:lang w:val="en-US"/>
        </w:rPr>
        <w:t> </w:t>
      </w:r>
      <w:r w:rsidRPr="00F62EAB">
        <w:rPr>
          <w:sz w:val="28"/>
          <w:szCs w:val="28"/>
        </w:rPr>
        <w:t>Осуществлять исполнительскую деятельность и репетиционную работу в условиях концертной организации, в оркестровых и ансамблевых коллективах.</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ПК</w:t>
      </w:r>
      <w:r w:rsidRPr="00F62EAB">
        <w:rPr>
          <w:sz w:val="28"/>
          <w:szCs w:val="28"/>
          <w:lang w:val="en-US"/>
        </w:rPr>
        <w:t> </w:t>
      </w:r>
      <w:r w:rsidRPr="00F62EAB">
        <w:rPr>
          <w:sz w:val="28"/>
          <w:szCs w:val="28"/>
        </w:rPr>
        <w:t>1.3.</w:t>
      </w:r>
      <w:r w:rsidRPr="00F62EAB">
        <w:rPr>
          <w:sz w:val="28"/>
          <w:szCs w:val="28"/>
          <w:lang w:val="en-US"/>
        </w:rPr>
        <w:t> </w:t>
      </w:r>
      <w:r w:rsidRPr="00F62EAB">
        <w:rPr>
          <w:sz w:val="28"/>
          <w:szCs w:val="28"/>
        </w:rPr>
        <w:t>Осваивать сольный, ансамблевый, оркестровый исполнительский репертуар.</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ПК</w:t>
      </w:r>
      <w:r w:rsidRPr="00F62EAB">
        <w:rPr>
          <w:sz w:val="28"/>
          <w:szCs w:val="28"/>
          <w:lang w:val="en-US"/>
        </w:rPr>
        <w:t> </w:t>
      </w:r>
      <w:r w:rsidRPr="00F62EAB">
        <w:rPr>
          <w:sz w:val="28"/>
          <w:szCs w:val="28"/>
        </w:rPr>
        <w:t>1.4.</w:t>
      </w:r>
      <w:r w:rsidRPr="00F62EAB">
        <w:rPr>
          <w:sz w:val="28"/>
          <w:szCs w:val="28"/>
          <w:lang w:val="en-US"/>
        </w:rPr>
        <w:t> </w:t>
      </w:r>
      <w:r w:rsidRPr="00F62EAB">
        <w:rPr>
          <w:sz w:val="28"/>
          <w:szCs w:val="28"/>
        </w:rPr>
        <w:t>Выполнять теоретический и исполнительский анализ музыкального произведения, применять базовые теоретические знания в процессе поиска интерпретаторских решений.</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ПК</w:t>
      </w:r>
      <w:r w:rsidRPr="00F62EAB">
        <w:rPr>
          <w:sz w:val="28"/>
          <w:szCs w:val="28"/>
          <w:lang w:val="en-US"/>
        </w:rPr>
        <w:t> </w:t>
      </w:r>
      <w:r w:rsidRPr="00F62EAB">
        <w:rPr>
          <w:sz w:val="28"/>
          <w:szCs w:val="28"/>
        </w:rPr>
        <w:t>1.5.</w:t>
      </w:r>
      <w:r w:rsidRPr="00F62EAB">
        <w:rPr>
          <w:sz w:val="28"/>
          <w:szCs w:val="28"/>
          <w:lang w:val="en-US"/>
        </w:rPr>
        <w:t> </w:t>
      </w:r>
      <w:r w:rsidRPr="00F62EAB">
        <w:rPr>
          <w:sz w:val="28"/>
          <w:szCs w:val="28"/>
        </w:rPr>
        <w:t>Применять в исполнительской деятельности технические средства звукозаписи, вести репетиционную работу и запись в условиях студии.</w:t>
      </w:r>
    </w:p>
    <w:p w:rsidR="00D84FDC" w:rsidRPr="00F62EAB" w:rsidRDefault="00D84FDC" w:rsidP="00D84FDC">
      <w:pPr>
        <w:widowControl w:val="0"/>
        <w:autoSpaceDE w:val="0"/>
        <w:autoSpaceDN w:val="0"/>
        <w:adjustRightInd w:val="0"/>
        <w:ind w:firstLine="720"/>
        <w:jc w:val="both"/>
        <w:rPr>
          <w:sz w:val="28"/>
          <w:szCs w:val="28"/>
        </w:rPr>
      </w:pPr>
      <w:r w:rsidRPr="00F62EAB">
        <w:rPr>
          <w:sz w:val="28"/>
          <w:szCs w:val="28"/>
        </w:rPr>
        <w:t>ПК</w:t>
      </w:r>
      <w:r w:rsidRPr="00F62EAB">
        <w:rPr>
          <w:sz w:val="28"/>
          <w:szCs w:val="28"/>
          <w:lang w:val="en-US"/>
        </w:rPr>
        <w:t> </w:t>
      </w:r>
      <w:r w:rsidRPr="00F62EAB">
        <w:rPr>
          <w:sz w:val="28"/>
          <w:szCs w:val="28"/>
        </w:rPr>
        <w:t>1.6.</w:t>
      </w:r>
      <w:r w:rsidRPr="00F62EAB">
        <w:rPr>
          <w:sz w:val="28"/>
          <w:szCs w:val="28"/>
          <w:lang w:val="en-US"/>
        </w:rPr>
        <w:t> </w:t>
      </w:r>
      <w:r w:rsidRPr="00F62EAB">
        <w:rPr>
          <w:sz w:val="28"/>
          <w:szCs w:val="28"/>
        </w:rPr>
        <w:t>Применять базовые знания по устройству, ремонту и настройке своего инструмента для решения музыкально-исполнительских задач.</w:t>
      </w:r>
    </w:p>
    <w:p w:rsidR="00D84FDC" w:rsidRPr="00FB096B" w:rsidRDefault="00D84FDC" w:rsidP="00D84FDC">
      <w:pPr>
        <w:rPr>
          <w:sz w:val="28"/>
          <w:szCs w:val="28"/>
        </w:rPr>
      </w:pPr>
      <w:r>
        <w:rPr>
          <w:b/>
          <w:sz w:val="28"/>
          <w:szCs w:val="28"/>
        </w:rPr>
        <w:tab/>
      </w:r>
    </w:p>
    <w:p w:rsidR="00D84FDC" w:rsidRPr="00DF5D00" w:rsidRDefault="00D84FDC" w:rsidP="00D84FDC">
      <w:pPr>
        <w:pStyle w:val="2"/>
        <w:rPr>
          <w:rFonts w:ascii="Times New Roman" w:hAnsi="Times New Roman"/>
          <w:i w:val="0"/>
          <w:iCs w:val="0"/>
        </w:rPr>
      </w:pPr>
      <w:bookmarkStart w:id="9" w:name="_Toc283648311"/>
      <w:r w:rsidRPr="00DF5D00">
        <w:rPr>
          <w:rFonts w:ascii="Times New Roman" w:hAnsi="Times New Roman"/>
          <w:i w:val="0"/>
          <w:iCs w:val="0"/>
        </w:rPr>
        <w:t>1.5. Рекомендуемое количество часов на освоение рабочей программы учебной дисциплины (по ФГОС):</w:t>
      </w:r>
      <w:bookmarkEnd w:id="9"/>
    </w:p>
    <w:p w:rsidR="00D84FDC"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D84FDC" w:rsidRDefault="00D84FDC" w:rsidP="00D84FD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F4947">
        <w:rPr>
          <w:sz w:val="28"/>
          <w:szCs w:val="28"/>
        </w:rPr>
        <w:t>Максимальн</w:t>
      </w:r>
      <w:r>
        <w:rPr>
          <w:sz w:val="28"/>
          <w:szCs w:val="28"/>
        </w:rPr>
        <w:t xml:space="preserve">ая учебная нагрузка обучающегося </w:t>
      </w:r>
      <w:r w:rsidR="005A12F3">
        <w:rPr>
          <w:sz w:val="28"/>
          <w:szCs w:val="28"/>
        </w:rPr>
        <w:t>60</w:t>
      </w:r>
      <w:r w:rsidRPr="00085959">
        <w:rPr>
          <w:sz w:val="28"/>
          <w:szCs w:val="28"/>
        </w:rPr>
        <w:t>час</w:t>
      </w:r>
      <w:r w:rsidR="005A12F3">
        <w:rPr>
          <w:sz w:val="28"/>
          <w:szCs w:val="28"/>
        </w:rPr>
        <w:t>ов</w:t>
      </w:r>
      <w:r>
        <w:rPr>
          <w:sz w:val="28"/>
          <w:szCs w:val="28"/>
        </w:rPr>
        <w:t>, в том числе:</w:t>
      </w:r>
    </w:p>
    <w:p w:rsidR="00D84FDC"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rPr>
          <w:sz w:val="28"/>
          <w:szCs w:val="28"/>
        </w:rPr>
      </w:pPr>
      <w:r>
        <w:rPr>
          <w:sz w:val="28"/>
          <w:szCs w:val="28"/>
        </w:rPr>
        <w:t xml:space="preserve">- обязательная аудиторная  учебная  нагрузка </w:t>
      </w:r>
      <w:r w:rsidR="005A12F3">
        <w:rPr>
          <w:sz w:val="28"/>
          <w:szCs w:val="28"/>
        </w:rPr>
        <w:t>40</w:t>
      </w:r>
      <w:r>
        <w:rPr>
          <w:sz w:val="28"/>
          <w:szCs w:val="28"/>
        </w:rPr>
        <w:t xml:space="preserve"> часов,</w:t>
      </w:r>
    </w:p>
    <w:p w:rsidR="00D84FDC"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rPr>
          <w:sz w:val="28"/>
          <w:szCs w:val="28"/>
        </w:rPr>
      </w:pPr>
      <w:r>
        <w:rPr>
          <w:sz w:val="28"/>
          <w:szCs w:val="28"/>
        </w:rPr>
        <w:t xml:space="preserve">- самостоятельная  работа обучающегося  </w:t>
      </w:r>
      <w:r w:rsidR="005A12F3">
        <w:rPr>
          <w:sz w:val="28"/>
          <w:szCs w:val="28"/>
        </w:rPr>
        <w:t>20</w:t>
      </w:r>
      <w:r>
        <w:rPr>
          <w:sz w:val="28"/>
          <w:szCs w:val="28"/>
        </w:rPr>
        <w:t xml:space="preserve"> часов</w:t>
      </w:r>
      <w:r w:rsidRPr="00085959">
        <w:rPr>
          <w:sz w:val="28"/>
          <w:szCs w:val="28"/>
        </w:rPr>
        <w:t>.</w:t>
      </w:r>
      <w:bookmarkStart w:id="10" w:name="_Toc283296930"/>
      <w:bookmarkStart w:id="11" w:name="_Toc283648312"/>
    </w:p>
    <w:p w:rsidR="00D84FDC"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rPr>
          <w:sz w:val="28"/>
          <w:szCs w:val="28"/>
        </w:rPr>
      </w:pPr>
    </w:p>
    <w:p w:rsidR="00D84FDC" w:rsidRPr="000E0F01"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rPr>
          <w:sz w:val="28"/>
          <w:szCs w:val="28"/>
        </w:rPr>
      </w:pPr>
      <w:r w:rsidRPr="00C7660A">
        <w:rPr>
          <w:b/>
          <w:caps/>
          <w:sz w:val="28"/>
          <w:szCs w:val="28"/>
        </w:rPr>
        <w:lastRenderedPageBreak/>
        <w:t>2. СТРУКТУРА И СОДЕРЖАНИЕ УЧЕБНОЙ  ДИСЦИПЛИНЫ</w:t>
      </w:r>
      <w:bookmarkEnd w:id="10"/>
      <w:bookmarkEnd w:id="11"/>
    </w:p>
    <w:p w:rsidR="00D84FDC" w:rsidRPr="00A20A8B"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84FDC" w:rsidRPr="007B79FE" w:rsidRDefault="00D84FDC" w:rsidP="00D84FDC">
      <w:pPr>
        <w:pStyle w:val="2"/>
        <w:rPr>
          <w:rFonts w:ascii="Times New Roman" w:hAnsi="Times New Roman" w:cs="Times New Roman"/>
          <w:bCs w:val="0"/>
          <w:i w:val="0"/>
          <w:iCs w:val="0"/>
          <w:u w:val="single"/>
        </w:rPr>
      </w:pPr>
      <w:bookmarkStart w:id="12" w:name="_Toc283296931"/>
      <w:bookmarkStart w:id="13" w:name="_Toc283648313"/>
      <w:r w:rsidRPr="007B79FE">
        <w:rPr>
          <w:rFonts w:ascii="Times New Roman" w:hAnsi="Times New Roman" w:cs="Times New Roman"/>
          <w:bCs w:val="0"/>
          <w:i w:val="0"/>
          <w:iCs w:val="0"/>
        </w:rPr>
        <w:t>2.1. Объем учебной дисциплины и виды учебной работы</w:t>
      </w:r>
      <w:bookmarkEnd w:id="12"/>
      <w:bookmarkEnd w:id="13"/>
    </w:p>
    <w:p w:rsidR="00D84FDC" w:rsidRPr="00A20A8B"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D84FDC" w:rsidRPr="006B23AE" w:rsidTr="00864BA8">
        <w:trPr>
          <w:trHeight w:val="460"/>
        </w:trPr>
        <w:tc>
          <w:tcPr>
            <w:tcW w:w="7904" w:type="dxa"/>
            <w:shd w:val="clear" w:color="auto" w:fill="auto"/>
          </w:tcPr>
          <w:p w:rsidR="00D84FDC" w:rsidRPr="002B030C" w:rsidRDefault="00D84FDC" w:rsidP="00864BA8">
            <w:pPr>
              <w:jc w:val="center"/>
            </w:pPr>
            <w:r w:rsidRPr="006B23AE">
              <w:rPr>
                <w:b/>
              </w:rPr>
              <w:t>Вид учебной работы</w:t>
            </w:r>
          </w:p>
        </w:tc>
        <w:tc>
          <w:tcPr>
            <w:tcW w:w="1800" w:type="dxa"/>
            <w:shd w:val="clear" w:color="auto" w:fill="auto"/>
          </w:tcPr>
          <w:p w:rsidR="00D84FDC" w:rsidRPr="006B23AE" w:rsidRDefault="00D84FDC" w:rsidP="00864BA8">
            <w:pPr>
              <w:jc w:val="center"/>
              <w:rPr>
                <w:i/>
                <w:iCs/>
              </w:rPr>
            </w:pPr>
            <w:r w:rsidRPr="006B23AE">
              <w:rPr>
                <w:b/>
                <w:i/>
                <w:iCs/>
              </w:rPr>
              <w:t>Объем часов</w:t>
            </w:r>
          </w:p>
        </w:tc>
      </w:tr>
      <w:tr w:rsidR="00D84FDC" w:rsidRPr="006B23AE" w:rsidTr="00864BA8">
        <w:trPr>
          <w:trHeight w:val="285"/>
        </w:trPr>
        <w:tc>
          <w:tcPr>
            <w:tcW w:w="7904" w:type="dxa"/>
            <w:shd w:val="clear" w:color="auto" w:fill="auto"/>
          </w:tcPr>
          <w:p w:rsidR="00D84FDC" w:rsidRPr="006B23AE" w:rsidRDefault="00D84FDC" w:rsidP="00864BA8">
            <w:pPr>
              <w:rPr>
                <w:b/>
                <w:sz w:val="28"/>
                <w:szCs w:val="28"/>
              </w:rPr>
            </w:pPr>
            <w:r w:rsidRPr="006B23AE">
              <w:rPr>
                <w:b/>
                <w:sz w:val="28"/>
                <w:szCs w:val="28"/>
              </w:rPr>
              <w:t>Максимальная учебная нагрузка (всего)</w:t>
            </w:r>
          </w:p>
        </w:tc>
        <w:tc>
          <w:tcPr>
            <w:tcW w:w="1800" w:type="dxa"/>
            <w:shd w:val="clear" w:color="auto" w:fill="auto"/>
          </w:tcPr>
          <w:p w:rsidR="00D84FDC" w:rsidRPr="006B23AE" w:rsidRDefault="005A12F3" w:rsidP="00864BA8">
            <w:pPr>
              <w:jc w:val="center"/>
              <w:rPr>
                <w:i/>
                <w:iCs/>
                <w:sz w:val="28"/>
                <w:szCs w:val="28"/>
              </w:rPr>
            </w:pPr>
            <w:r>
              <w:rPr>
                <w:i/>
                <w:iCs/>
                <w:sz w:val="28"/>
                <w:szCs w:val="28"/>
              </w:rPr>
              <w:t>60</w:t>
            </w:r>
          </w:p>
        </w:tc>
      </w:tr>
      <w:tr w:rsidR="00D84FDC" w:rsidRPr="006B23AE" w:rsidTr="00864BA8">
        <w:tc>
          <w:tcPr>
            <w:tcW w:w="7904" w:type="dxa"/>
            <w:shd w:val="clear" w:color="auto" w:fill="auto"/>
          </w:tcPr>
          <w:p w:rsidR="00D84FDC" w:rsidRPr="006B23AE" w:rsidRDefault="00D84FDC" w:rsidP="00864BA8">
            <w:pPr>
              <w:jc w:val="both"/>
              <w:rPr>
                <w:sz w:val="28"/>
                <w:szCs w:val="28"/>
              </w:rPr>
            </w:pPr>
            <w:r w:rsidRPr="006B23AE">
              <w:rPr>
                <w:b/>
                <w:sz w:val="28"/>
                <w:szCs w:val="28"/>
              </w:rPr>
              <w:t xml:space="preserve">Обязательная аудиторная учебная нагрузка (всего) </w:t>
            </w:r>
          </w:p>
        </w:tc>
        <w:tc>
          <w:tcPr>
            <w:tcW w:w="1800" w:type="dxa"/>
            <w:shd w:val="clear" w:color="auto" w:fill="auto"/>
          </w:tcPr>
          <w:p w:rsidR="00D84FDC" w:rsidRPr="006B23AE" w:rsidRDefault="005A12F3" w:rsidP="00864BA8">
            <w:pPr>
              <w:jc w:val="center"/>
              <w:rPr>
                <w:i/>
                <w:iCs/>
                <w:sz w:val="28"/>
                <w:szCs w:val="28"/>
              </w:rPr>
            </w:pPr>
            <w:r>
              <w:rPr>
                <w:i/>
                <w:iCs/>
                <w:sz w:val="28"/>
                <w:szCs w:val="28"/>
              </w:rPr>
              <w:t>40</w:t>
            </w:r>
          </w:p>
        </w:tc>
      </w:tr>
      <w:tr w:rsidR="00D84FDC" w:rsidRPr="006B23AE" w:rsidTr="00864BA8">
        <w:tc>
          <w:tcPr>
            <w:tcW w:w="7904" w:type="dxa"/>
            <w:shd w:val="clear" w:color="auto" w:fill="auto"/>
          </w:tcPr>
          <w:p w:rsidR="00D84FDC" w:rsidRPr="006B23AE" w:rsidRDefault="00D84FDC" w:rsidP="00864BA8">
            <w:pPr>
              <w:jc w:val="both"/>
              <w:rPr>
                <w:sz w:val="28"/>
                <w:szCs w:val="28"/>
              </w:rPr>
            </w:pPr>
            <w:r w:rsidRPr="006B23AE">
              <w:rPr>
                <w:sz w:val="28"/>
                <w:szCs w:val="28"/>
              </w:rPr>
              <w:t>в том числе:</w:t>
            </w:r>
          </w:p>
        </w:tc>
        <w:tc>
          <w:tcPr>
            <w:tcW w:w="1800" w:type="dxa"/>
            <w:shd w:val="clear" w:color="auto" w:fill="auto"/>
          </w:tcPr>
          <w:p w:rsidR="00D84FDC" w:rsidRPr="006B23AE" w:rsidRDefault="00D84FDC" w:rsidP="00864BA8">
            <w:pPr>
              <w:jc w:val="center"/>
              <w:rPr>
                <w:i/>
                <w:iCs/>
                <w:sz w:val="28"/>
                <w:szCs w:val="28"/>
              </w:rPr>
            </w:pPr>
          </w:p>
        </w:tc>
      </w:tr>
      <w:tr w:rsidR="00D84FDC" w:rsidRPr="006B23AE" w:rsidTr="00864BA8">
        <w:tc>
          <w:tcPr>
            <w:tcW w:w="7904" w:type="dxa"/>
            <w:shd w:val="clear" w:color="auto" w:fill="auto"/>
          </w:tcPr>
          <w:p w:rsidR="00D84FDC" w:rsidRPr="008201FE" w:rsidRDefault="00D84FDC" w:rsidP="00864BA8">
            <w:pPr>
              <w:ind w:firstLine="360"/>
              <w:jc w:val="both"/>
              <w:rPr>
                <w:color w:val="000000"/>
                <w:sz w:val="28"/>
                <w:szCs w:val="28"/>
              </w:rPr>
            </w:pPr>
            <w:r w:rsidRPr="008201FE">
              <w:rPr>
                <w:color w:val="000000"/>
                <w:sz w:val="28"/>
                <w:szCs w:val="28"/>
              </w:rPr>
              <w:t xml:space="preserve">теоретические занятия </w:t>
            </w:r>
          </w:p>
        </w:tc>
        <w:tc>
          <w:tcPr>
            <w:tcW w:w="1800" w:type="dxa"/>
            <w:shd w:val="clear" w:color="auto" w:fill="auto"/>
          </w:tcPr>
          <w:p w:rsidR="00D84FDC" w:rsidRPr="006B23AE" w:rsidRDefault="005A12F3" w:rsidP="00864BA8">
            <w:pPr>
              <w:jc w:val="center"/>
              <w:rPr>
                <w:i/>
                <w:iCs/>
                <w:sz w:val="28"/>
                <w:szCs w:val="28"/>
              </w:rPr>
            </w:pPr>
            <w:r>
              <w:rPr>
                <w:i/>
                <w:iCs/>
                <w:sz w:val="28"/>
                <w:szCs w:val="28"/>
              </w:rPr>
              <w:t>6</w:t>
            </w:r>
          </w:p>
        </w:tc>
      </w:tr>
      <w:tr w:rsidR="00D84FDC" w:rsidRPr="006B23AE" w:rsidTr="00864BA8">
        <w:tc>
          <w:tcPr>
            <w:tcW w:w="7904" w:type="dxa"/>
            <w:shd w:val="clear" w:color="auto" w:fill="auto"/>
          </w:tcPr>
          <w:p w:rsidR="00D84FDC" w:rsidRPr="008201FE" w:rsidRDefault="00D84FDC" w:rsidP="00864BA8">
            <w:pPr>
              <w:jc w:val="both"/>
              <w:rPr>
                <w:color w:val="000000"/>
                <w:sz w:val="28"/>
                <w:szCs w:val="28"/>
              </w:rPr>
            </w:pPr>
            <w:r w:rsidRPr="008201FE">
              <w:rPr>
                <w:color w:val="000000"/>
                <w:sz w:val="28"/>
                <w:szCs w:val="28"/>
              </w:rPr>
              <w:t xml:space="preserve">     практические занятия</w:t>
            </w:r>
          </w:p>
        </w:tc>
        <w:tc>
          <w:tcPr>
            <w:tcW w:w="1800" w:type="dxa"/>
            <w:shd w:val="clear" w:color="auto" w:fill="auto"/>
          </w:tcPr>
          <w:p w:rsidR="00D84FDC" w:rsidRPr="006B23AE" w:rsidRDefault="00D84FDC" w:rsidP="00864BA8">
            <w:pPr>
              <w:jc w:val="center"/>
              <w:rPr>
                <w:i/>
                <w:iCs/>
                <w:sz w:val="28"/>
                <w:szCs w:val="28"/>
              </w:rPr>
            </w:pPr>
            <w:r>
              <w:rPr>
                <w:i/>
                <w:iCs/>
                <w:sz w:val="28"/>
                <w:szCs w:val="28"/>
              </w:rPr>
              <w:t>32</w:t>
            </w:r>
          </w:p>
        </w:tc>
      </w:tr>
      <w:tr w:rsidR="00D84FDC" w:rsidRPr="006B23AE" w:rsidTr="00864BA8">
        <w:tc>
          <w:tcPr>
            <w:tcW w:w="7904" w:type="dxa"/>
            <w:shd w:val="clear" w:color="auto" w:fill="auto"/>
          </w:tcPr>
          <w:p w:rsidR="00D84FDC" w:rsidRPr="008201FE" w:rsidRDefault="00D84FDC" w:rsidP="00864BA8">
            <w:pPr>
              <w:jc w:val="both"/>
              <w:rPr>
                <w:color w:val="000000"/>
                <w:sz w:val="28"/>
                <w:szCs w:val="28"/>
              </w:rPr>
            </w:pPr>
            <w:r w:rsidRPr="008201FE">
              <w:rPr>
                <w:color w:val="000000"/>
                <w:sz w:val="28"/>
                <w:szCs w:val="28"/>
              </w:rPr>
              <w:t xml:space="preserve">     контрольные работы</w:t>
            </w:r>
          </w:p>
        </w:tc>
        <w:tc>
          <w:tcPr>
            <w:tcW w:w="1800" w:type="dxa"/>
            <w:shd w:val="clear" w:color="auto" w:fill="auto"/>
          </w:tcPr>
          <w:p w:rsidR="00D84FDC" w:rsidRPr="006B23AE" w:rsidRDefault="005A12F3" w:rsidP="00864BA8">
            <w:pPr>
              <w:jc w:val="center"/>
              <w:rPr>
                <w:i/>
                <w:iCs/>
                <w:sz w:val="28"/>
                <w:szCs w:val="28"/>
              </w:rPr>
            </w:pPr>
            <w:r>
              <w:rPr>
                <w:i/>
                <w:iCs/>
                <w:sz w:val="28"/>
                <w:szCs w:val="28"/>
              </w:rPr>
              <w:t>2</w:t>
            </w:r>
          </w:p>
        </w:tc>
      </w:tr>
      <w:tr w:rsidR="00D84FDC" w:rsidRPr="006B23AE" w:rsidTr="00864BA8">
        <w:tc>
          <w:tcPr>
            <w:tcW w:w="7904" w:type="dxa"/>
            <w:shd w:val="clear" w:color="auto" w:fill="auto"/>
          </w:tcPr>
          <w:p w:rsidR="00D84FDC" w:rsidRPr="008201FE" w:rsidRDefault="00D84FDC" w:rsidP="00864BA8">
            <w:pPr>
              <w:jc w:val="both"/>
              <w:rPr>
                <w:b/>
                <w:color w:val="000000"/>
                <w:sz w:val="28"/>
                <w:szCs w:val="28"/>
              </w:rPr>
            </w:pPr>
            <w:r w:rsidRPr="008201FE">
              <w:rPr>
                <w:b/>
                <w:color w:val="000000"/>
                <w:sz w:val="28"/>
                <w:szCs w:val="28"/>
              </w:rPr>
              <w:t>Самостоятельная работа обучающегося (всего)</w:t>
            </w:r>
          </w:p>
        </w:tc>
        <w:tc>
          <w:tcPr>
            <w:tcW w:w="1800" w:type="dxa"/>
            <w:shd w:val="clear" w:color="auto" w:fill="auto"/>
          </w:tcPr>
          <w:p w:rsidR="00D84FDC" w:rsidRPr="006B23AE" w:rsidRDefault="005A12F3" w:rsidP="00864BA8">
            <w:pPr>
              <w:jc w:val="center"/>
              <w:rPr>
                <w:i/>
                <w:iCs/>
                <w:sz w:val="28"/>
                <w:szCs w:val="28"/>
              </w:rPr>
            </w:pPr>
            <w:r>
              <w:rPr>
                <w:i/>
                <w:iCs/>
                <w:sz w:val="28"/>
                <w:szCs w:val="28"/>
              </w:rPr>
              <w:t>20</w:t>
            </w:r>
          </w:p>
        </w:tc>
      </w:tr>
      <w:tr w:rsidR="00D84FDC" w:rsidRPr="006B23AE" w:rsidTr="00864BA8">
        <w:tc>
          <w:tcPr>
            <w:tcW w:w="7904" w:type="dxa"/>
            <w:shd w:val="clear" w:color="auto" w:fill="auto"/>
          </w:tcPr>
          <w:p w:rsidR="00D84FDC" w:rsidRPr="008201FE" w:rsidRDefault="00D84FDC" w:rsidP="00864BA8">
            <w:pPr>
              <w:jc w:val="both"/>
              <w:rPr>
                <w:color w:val="000000"/>
                <w:sz w:val="28"/>
                <w:szCs w:val="28"/>
              </w:rPr>
            </w:pPr>
            <w:r w:rsidRPr="008201FE">
              <w:rPr>
                <w:color w:val="000000"/>
                <w:sz w:val="28"/>
                <w:szCs w:val="28"/>
              </w:rPr>
              <w:t>в том числе:</w:t>
            </w:r>
          </w:p>
        </w:tc>
        <w:tc>
          <w:tcPr>
            <w:tcW w:w="1800" w:type="dxa"/>
            <w:shd w:val="clear" w:color="auto" w:fill="auto"/>
          </w:tcPr>
          <w:p w:rsidR="00D84FDC" w:rsidRPr="006B23AE" w:rsidRDefault="00D84FDC" w:rsidP="00864BA8">
            <w:pPr>
              <w:jc w:val="center"/>
              <w:rPr>
                <w:i/>
                <w:iCs/>
                <w:sz w:val="28"/>
                <w:szCs w:val="28"/>
              </w:rPr>
            </w:pPr>
          </w:p>
        </w:tc>
      </w:tr>
      <w:tr w:rsidR="00D84FDC" w:rsidRPr="006B23AE" w:rsidTr="00864BA8">
        <w:tc>
          <w:tcPr>
            <w:tcW w:w="7904" w:type="dxa"/>
            <w:shd w:val="clear" w:color="auto" w:fill="auto"/>
          </w:tcPr>
          <w:p w:rsidR="00D84FDC" w:rsidRPr="008201FE" w:rsidRDefault="00D84FDC" w:rsidP="00864BA8">
            <w:pPr>
              <w:ind w:left="360"/>
              <w:jc w:val="both"/>
              <w:rPr>
                <w:color w:val="000000"/>
                <w:sz w:val="28"/>
                <w:szCs w:val="28"/>
              </w:rPr>
            </w:pPr>
            <w:r w:rsidRPr="008201FE">
              <w:rPr>
                <w:color w:val="000000"/>
                <w:sz w:val="28"/>
                <w:szCs w:val="28"/>
              </w:rPr>
              <w:t>подготовка к аудиторным занятиям (изучение литературы по заданным темам, изучение оркестрового репертуара)</w:t>
            </w:r>
          </w:p>
        </w:tc>
        <w:tc>
          <w:tcPr>
            <w:tcW w:w="1800" w:type="dxa"/>
            <w:shd w:val="clear" w:color="auto" w:fill="auto"/>
          </w:tcPr>
          <w:p w:rsidR="00D84FDC" w:rsidRPr="00D57C10" w:rsidRDefault="005A12F3" w:rsidP="00864BA8">
            <w:pPr>
              <w:jc w:val="center"/>
              <w:rPr>
                <w:i/>
                <w:iCs/>
                <w:sz w:val="28"/>
                <w:szCs w:val="28"/>
              </w:rPr>
            </w:pPr>
            <w:r>
              <w:rPr>
                <w:i/>
                <w:iCs/>
                <w:sz w:val="28"/>
                <w:szCs w:val="28"/>
              </w:rPr>
              <w:t>16</w:t>
            </w:r>
          </w:p>
        </w:tc>
      </w:tr>
      <w:tr w:rsidR="00D84FDC" w:rsidRPr="006B23AE" w:rsidTr="00864BA8">
        <w:tc>
          <w:tcPr>
            <w:tcW w:w="7904" w:type="dxa"/>
            <w:shd w:val="clear" w:color="auto" w:fill="auto"/>
          </w:tcPr>
          <w:p w:rsidR="00D84FDC" w:rsidRPr="008201FE" w:rsidRDefault="00D84FDC" w:rsidP="00864BA8">
            <w:pPr>
              <w:ind w:firstLine="360"/>
              <w:jc w:val="both"/>
              <w:rPr>
                <w:color w:val="000000"/>
                <w:sz w:val="28"/>
                <w:szCs w:val="28"/>
              </w:rPr>
            </w:pPr>
            <w:r w:rsidRPr="008201FE">
              <w:rPr>
                <w:color w:val="000000"/>
                <w:sz w:val="28"/>
                <w:szCs w:val="28"/>
              </w:rPr>
              <w:t>подготовка к промежуточной аттестации</w:t>
            </w:r>
          </w:p>
        </w:tc>
        <w:tc>
          <w:tcPr>
            <w:tcW w:w="1800" w:type="dxa"/>
            <w:shd w:val="clear" w:color="auto" w:fill="auto"/>
          </w:tcPr>
          <w:p w:rsidR="00D84FDC" w:rsidRPr="00D57C10" w:rsidRDefault="005A12F3" w:rsidP="00864BA8">
            <w:pPr>
              <w:jc w:val="center"/>
              <w:rPr>
                <w:i/>
                <w:iCs/>
                <w:sz w:val="28"/>
                <w:szCs w:val="28"/>
              </w:rPr>
            </w:pPr>
            <w:r>
              <w:rPr>
                <w:i/>
                <w:iCs/>
                <w:sz w:val="28"/>
                <w:szCs w:val="28"/>
              </w:rPr>
              <w:t>4</w:t>
            </w:r>
          </w:p>
        </w:tc>
      </w:tr>
      <w:tr w:rsidR="00D84FDC" w:rsidRPr="006B23AE" w:rsidTr="00864BA8">
        <w:tc>
          <w:tcPr>
            <w:tcW w:w="9704" w:type="dxa"/>
            <w:gridSpan w:val="2"/>
            <w:shd w:val="clear" w:color="auto" w:fill="auto"/>
          </w:tcPr>
          <w:p w:rsidR="00D84FDC" w:rsidRPr="006B23AE" w:rsidRDefault="00A00D4E" w:rsidP="00864BA8">
            <w:pPr>
              <w:rPr>
                <w:i/>
                <w:iCs/>
                <w:sz w:val="28"/>
                <w:szCs w:val="28"/>
              </w:rPr>
            </w:pPr>
            <w:r>
              <w:rPr>
                <w:i/>
                <w:iCs/>
                <w:sz w:val="28"/>
                <w:szCs w:val="28"/>
              </w:rPr>
              <w:t>Промежуточная аттестация в форме к</w:t>
            </w:r>
            <w:r w:rsidR="00D84FDC">
              <w:rPr>
                <w:i/>
                <w:iCs/>
                <w:sz w:val="28"/>
                <w:szCs w:val="28"/>
              </w:rPr>
              <w:t>онтрольн</w:t>
            </w:r>
            <w:r>
              <w:rPr>
                <w:i/>
                <w:iCs/>
                <w:sz w:val="28"/>
                <w:szCs w:val="28"/>
              </w:rPr>
              <w:t>ого</w:t>
            </w:r>
            <w:r w:rsidR="00D84FDC">
              <w:rPr>
                <w:i/>
                <w:iCs/>
                <w:sz w:val="28"/>
                <w:szCs w:val="28"/>
              </w:rPr>
              <w:t xml:space="preserve"> урок</w:t>
            </w:r>
            <w:r>
              <w:rPr>
                <w:i/>
                <w:iCs/>
                <w:sz w:val="28"/>
                <w:szCs w:val="28"/>
              </w:rPr>
              <w:t>а</w:t>
            </w:r>
            <w:r w:rsidR="00D84FDC">
              <w:rPr>
                <w:i/>
                <w:iCs/>
                <w:sz w:val="28"/>
                <w:szCs w:val="28"/>
              </w:rPr>
              <w:t xml:space="preserve"> в </w:t>
            </w:r>
            <w:r w:rsidR="005A12F3">
              <w:rPr>
                <w:i/>
                <w:iCs/>
                <w:sz w:val="28"/>
                <w:szCs w:val="28"/>
              </w:rPr>
              <w:t>4, 6</w:t>
            </w:r>
            <w:r w:rsidR="00D84FDC">
              <w:rPr>
                <w:i/>
                <w:iCs/>
                <w:sz w:val="28"/>
                <w:szCs w:val="28"/>
              </w:rPr>
              <w:t xml:space="preserve"> семестр</w:t>
            </w:r>
            <w:r>
              <w:rPr>
                <w:i/>
                <w:iCs/>
                <w:sz w:val="28"/>
                <w:szCs w:val="28"/>
              </w:rPr>
              <w:t>ах</w:t>
            </w:r>
            <w:r w:rsidR="00D84FDC">
              <w:rPr>
                <w:i/>
                <w:iCs/>
                <w:sz w:val="28"/>
                <w:szCs w:val="28"/>
              </w:rPr>
              <w:t xml:space="preserve">. </w:t>
            </w:r>
          </w:p>
          <w:p w:rsidR="00D84FDC" w:rsidRPr="006B23AE" w:rsidRDefault="00D84FDC" w:rsidP="00864BA8">
            <w:pPr>
              <w:rPr>
                <w:i/>
                <w:iCs/>
                <w:sz w:val="28"/>
                <w:szCs w:val="28"/>
              </w:rPr>
            </w:pPr>
          </w:p>
        </w:tc>
      </w:tr>
    </w:tbl>
    <w:p w:rsidR="00D84FDC"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rsidR="00D84FDC" w:rsidRPr="0087793E" w:rsidRDefault="00D84FDC" w:rsidP="00D84FDC">
      <w:pPr>
        <w:pStyle w:val="2"/>
        <w:rPr>
          <w:rFonts w:ascii="Times New Roman" w:hAnsi="Times New Roman" w:cs="Times New Roman"/>
          <w:i w:val="0"/>
        </w:rPr>
      </w:pPr>
      <w:bookmarkStart w:id="14" w:name="_Toc283648314"/>
      <w:bookmarkStart w:id="15" w:name="_Toc283296932"/>
      <w:r w:rsidRPr="007B79FE">
        <w:rPr>
          <w:rFonts w:ascii="Times New Roman" w:hAnsi="Times New Roman" w:cs="Times New Roman"/>
          <w:bCs w:val="0"/>
          <w:i w:val="0"/>
          <w:iCs w:val="0"/>
        </w:rPr>
        <w:t>2.</w:t>
      </w:r>
      <w:r w:rsidRPr="0087793E">
        <w:rPr>
          <w:rFonts w:ascii="Times New Roman" w:hAnsi="Times New Roman" w:cs="Times New Roman"/>
          <w:bCs w:val="0"/>
          <w:i w:val="0"/>
          <w:iCs w:val="0"/>
        </w:rPr>
        <w:t>2. Примерный тематический план и содержание учебной дисциплины</w:t>
      </w:r>
      <w:bookmarkEnd w:id="14"/>
      <w:bookmarkEnd w:id="15"/>
    </w:p>
    <w:p w:rsidR="00D84FDC" w:rsidRPr="0087793E" w:rsidRDefault="00D84FDC" w:rsidP="00D84FDC">
      <w:pPr>
        <w:pStyle w:val="2"/>
        <w:jc w:val="center"/>
        <w:rPr>
          <w:rFonts w:ascii="Times New Roman" w:hAnsi="Times New Roman" w:cs="Times New Roman"/>
          <w:sz w:val="32"/>
          <w:szCs w:val="32"/>
        </w:rPr>
      </w:pPr>
      <w:r w:rsidRPr="0087793E">
        <w:rPr>
          <w:rFonts w:ascii="Times New Roman" w:hAnsi="Times New Roman" w:cs="Times New Roman"/>
          <w:sz w:val="32"/>
          <w:szCs w:val="32"/>
        </w:rPr>
        <w:t>«</w:t>
      </w:r>
      <w:r>
        <w:rPr>
          <w:rFonts w:ascii="Times New Roman" w:hAnsi="Times New Roman" w:cs="Times New Roman"/>
          <w:sz w:val="32"/>
          <w:szCs w:val="32"/>
        </w:rPr>
        <w:t>Инструментовка</w:t>
      </w:r>
      <w:r w:rsidRPr="0087793E">
        <w:rPr>
          <w:rFonts w:ascii="Times New Roman" w:hAnsi="Times New Roman" w:cs="Times New Roman"/>
          <w:sz w:val="32"/>
          <w:szCs w:val="32"/>
        </w:rPr>
        <w:t xml:space="preserve">» </w:t>
      </w:r>
    </w:p>
    <w:p w:rsidR="00D84FDC" w:rsidRPr="0087793E" w:rsidRDefault="00D84FDC" w:rsidP="00D84FDC"/>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6"/>
        <w:gridCol w:w="6776"/>
        <w:gridCol w:w="850"/>
        <w:gridCol w:w="1163"/>
      </w:tblGrid>
      <w:tr w:rsidR="00D84FDC" w:rsidRPr="006B23AE" w:rsidTr="005B1A89">
        <w:trPr>
          <w:trHeight w:val="815"/>
        </w:trPr>
        <w:tc>
          <w:tcPr>
            <w:tcW w:w="1696"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9720"/>
                <w:tab w:val="left" w:pos="10992"/>
                <w:tab w:val="left" w:pos="11908"/>
                <w:tab w:val="left" w:pos="12824"/>
                <w:tab w:val="left" w:pos="13740"/>
                <w:tab w:val="left" w:pos="14656"/>
              </w:tabs>
              <w:spacing w:line="200" w:lineRule="exact"/>
              <w:jc w:val="center"/>
              <w:rPr>
                <w:b/>
                <w:bCs/>
                <w:sz w:val="20"/>
                <w:szCs w:val="20"/>
              </w:rPr>
            </w:pPr>
            <w:r w:rsidRPr="006B23AE">
              <w:rPr>
                <w:b/>
                <w:bCs/>
                <w:sz w:val="20"/>
                <w:szCs w:val="20"/>
              </w:rPr>
              <w:t>Наименование разделов и тем</w:t>
            </w:r>
          </w:p>
        </w:tc>
        <w:tc>
          <w:tcPr>
            <w:tcW w:w="6776"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6B23AE">
              <w:rPr>
                <w:b/>
                <w:bCs/>
                <w:sz w:val="20"/>
                <w:szCs w:val="20"/>
              </w:rPr>
              <w:t>Содержание учебного материала, теоретические и практические занятия, самостоятельная работа обучающихся</w:t>
            </w:r>
          </w:p>
        </w:tc>
        <w:tc>
          <w:tcPr>
            <w:tcW w:w="850" w:type="dxa"/>
            <w:shd w:val="clear" w:color="auto" w:fill="auto"/>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6B23AE">
              <w:rPr>
                <w:b/>
                <w:bCs/>
                <w:sz w:val="20"/>
                <w:szCs w:val="20"/>
              </w:rPr>
              <w:t>Объем часов</w:t>
            </w:r>
          </w:p>
        </w:tc>
        <w:tc>
          <w:tcPr>
            <w:tcW w:w="1163"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6B23AE">
              <w:rPr>
                <w:b/>
                <w:bCs/>
                <w:sz w:val="20"/>
                <w:szCs w:val="20"/>
              </w:rPr>
              <w:t>Уровень освоения</w:t>
            </w:r>
          </w:p>
        </w:tc>
      </w:tr>
      <w:tr w:rsidR="00D84FDC" w:rsidRPr="006B23AE" w:rsidTr="005B1A89">
        <w:trPr>
          <w:trHeight w:val="20"/>
        </w:trPr>
        <w:tc>
          <w:tcPr>
            <w:tcW w:w="1696" w:type="dxa"/>
          </w:tcPr>
          <w:p w:rsidR="00D84FDC" w:rsidRPr="006B23AE" w:rsidRDefault="005B1A89"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1</w:t>
            </w:r>
          </w:p>
        </w:tc>
        <w:tc>
          <w:tcPr>
            <w:tcW w:w="6776"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6B23AE">
              <w:rPr>
                <w:b/>
                <w:bCs/>
                <w:sz w:val="20"/>
                <w:szCs w:val="20"/>
              </w:rPr>
              <w:t>2</w:t>
            </w:r>
          </w:p>
        </w:tc>
        <w:tc>
          <w:tcPr>
            <w:tcW w:w="850" w:type="dxa"/>
            <w:shd w:val="clear" w:color="auto" w:fill="auto"/>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6B23AE">
              <w:rPr>
                <w:b/>
                <w:bCs/>
                <w:sz w:val="20"/>
                <w:szCs w:val="20"/>
              </w:rPr>
              <w:t>3</w:t>
            </w:r>
          </w:p>
        </w:tc>
        <w:tc>
          <w:tcPr>
            <w:tcW w:w="1163"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6B23AE">
              <w:rPr>
                <w:b/>
                <w:bCs/>
                <w:sz w:val="20"/>
                <w:szCs w:val="20"/>
              </w:rPr>
              <w:t>4</w:t>
            </w:r>
          </w:p>
        </w:tc>
      </w:tr>
      <w:tr w:rsidR="00D84FDC" w:rsidRPr="006B23AE" w:rsidTr="005B1A89">
        <w:trPr>
          <w:trHeight w:val="20"/>
        </w:trPr>
        <w:tc>
          <w:tcPr>
            <w:tcW w:w="1696"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c>
          <w:tcPr>
            <w:tcW w:w="6776" w:type="dxa"/>
          </w:tcPr>
          <w:p w:rsidR="00D84FDC" w:rsidRPr="006B23AE" w:rsidRDefault="00D1691B"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4</w:t>
            </w:r>
            <w:r w:rsidR="00D84FDC" w:rsidRPr="006B23AE">
              <w:rPr>
                <w:b/>
                <w:bCs/>
                <w:sz w:val="20"/>
                <w:szCs w:val="20"/>
              </w:rPr>
              <w:t xml:space="preserve"> семестр</w:t>
            </w:r>
          </w:p>
        </w:tc>
        <w:tc>
          <w:tcPr>
            <w:tcW w:w="850" w:type="dxa"/>
            <w:shd w:val="clear" w:color="auto" w:fill="auto"/>
          </w:tcPr>
          <w:p w:rsidR="00D84FDC" w:rsidRPr="006B23AE" w:rsidRDefault="00974F58"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20</w:t>
            </w:r>
          </w:p>
        </w:tc>
        <w:tc>
          <w:tcPr>
            <w:tcW w:w="1163"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r w:rsidR="00D84FDC" w:rsidRPr="006B23AE" w:rsidTr="005B1A89">
        <w:trPr>
          <w:trHeight w:hRule="exact" w:val="680"/>
        </w:trPr>
        <w:tc>
          <w:tcPr>
            <w:tcW w:w="1696" w:type="dxa"/>
            <w:vMerge w:val="restart"/>
          </w:tcPr>
          <w:p w:rsidR="00D84FDC" w:rsidRDefault="00D84FDC" w:rsidP="00864BA8">
            <w:pPr>
              <w:ind w:left="-104" w:right="-110"/>
              <w:jc w:val="center"/>
            </w:pPr>
            <w:r w:rsidRPr="006B23AE">
              <w:rPr>
                <w:b/>
                <w:bCs/>
                <w:sz w:val="20"/>
                <w:szCs w:val="20"/>
              </w:rPr>
              <w:t xml:space="preserve">Тема 1. </w:t>
            </w:r>
          </w:p>
          <w:p w:rsidR="00D84FDC" w:rsidRPr="003D5DE8"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Инструментовка</w:t>
            </w:r>
          </w:p>
        </w:tc>
        <w:tc>
          <w:tcPr>
            <w:tcW w:w="6776" w:type="dxa"/>
            <w:tcBorders>
              <w:bottom w:val="single" w:sz="4" w:space="0" w:color="auto"/>
            </w:tcBorders>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B23AE">
              <w:rPr>
                <w:b/>
                <w:bCs/>
                <w:sz w:val="20"/>
                <w:szCs w:val="20"/>
              </w:rPr>
              <w:t>Содержание учебного материала</w:t>
            </w:r>
          </w:p>
          <w:p w:rsidR="00D84FDC" w:rsidRPr="00E91A03"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Pr>
                <w:bCs/>
                <w:sz w:val="20"/>
                <w:szCs w:val="20"/>
              </w:rPr>
              <w:t>Партитура для ансамблей</w:t>
            </w:r>
            <w:r w:rsidRPr="003D5DE8">
              <w:rPr>
                <w:bCs/>
                <w:sz w:val="20"/>
                <w:szCs w:val="20"/>
              </w:rPr>
              <w:t xml:space="preserve"> русских народных</w:t>
            </w:r>
          </w:p>
        </w:tc>
        <w:tc>
          <w:tcPr>
            <w:tcW w:w="850" w:type="dxa"/>
            <w:shd w:val="clear" w:color="auto" w:fill="auto"/>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rsidR="00D84FDC" w:rsidRDefault="00D84FDC" w:rsidP="00864BA8">
            <w:pPr>
              <w:rPr>
                <w:sz w:val="20"/>
                <w:szCs w:val="20"/>
              </w:rPr>
            </w:pPr>
          </w:p>
          <w:p w:rsidR="00D84FDC" w:rsidRPr="00A55330" w:rsidRDefault="00D84FDC" w:rsidP="00864BA8">
            <w:pPr>
              <w:jc w:val="center"/>
              <w:rPr>
                <w:sz w:val="20"/>
                <w:szCs w:val="20"/>
              </w:rPr>
            </w:pPr>
          </w:p>
        </w:tc>
        <w:tc>
          <w:tcPr>
            <w:tcW w:w="1163" w:type="dxa"/>
            <w:vMerge w:val="restart"/>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rsidR="00D84FDC" w:rsidRPr="00C114B7"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3</w:t>
            </w:r>
          </w:p>
        </w:tc>
      </w:tr>
      <w:tr w:rsidR="00D84FDC" w:rsidRPr="006B23AE" w:rsidTr="005B1A89">
        <w:trPr>
          <w:trHeight w:hRule="exact" w:val="776"/>
        </w:trPr>
        <w:tc>
          <w:tcPr>
            <w:tcW w:w="1696" w:type="dxa"/>
            <w:vMerge/>
          </w:tcPr>
          <w:p w:rsidR="00D84FDC" w:rsidRPr="006B23AE" w:rsidRDefault="00D84FDC" w:rsidP="00864BA8">
            <w:pPr>
              <w:ind w:left="-104" w:right="-110"/>
              <w:jc w:val="center"/>
              <w:rPr>
                <w:b/>
                <w:bCs/>
                <w:sz w:val="20"/>
                <w:szCs w:val="20"/>
              </w:rPr>
            </w:pPr>
          </w:p>
        </w:tc>
        <w:tc>
          <w:tcPr>
            <w:tcW w:w="6776" w:type="dxa"/>
            <w:tcBorders>
              <w:bottom w:val="single" w:sz="4" w:space="0" w:color="auto"/>
            </w:tcBorders>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0"/>
                <w:szCs w:val="20"/>
              </w:rPr>
            </w:pPr>
            <w:r>
              <w:rPr>
                <w:b/>
                <w:bCs/>
                <w:sz w:val="20"/>
                <w:szCs w:val="20"/>
              </w:rPr>
              <w:t>Теоретическое занятие</w:t>
            </w:r>
          </w:p>
          <w:p w:rsidR="00D84FDC" w:rsidRPr="00BB4363" w:rsidRDefault="00D84FDC" w:rsidP="00864BA8">
            <w:pPr>
              <w:shd w:val="clear" w:color="auto" w:fill="FFFFFF"/>
              <w:jc w:val="both"/>
              <w:rPr>
                <w:bCs/>
                <w:sz w:val="20"/>
                <w:szCs w:val="20"/>
              </w:rPr>
            </w:pPr>
            <w:r>
              <w:rPr>
                <w:bCs/>
                <w:sz w:val="20"/>
                <w:szCs w:val="20"/>
              </w:rPr>
              <w:t>Особенности инструментовки для ансамблей русских народных инструментов</w:t>
            </w:r>
          </w:p>
        </w:tc>
        <w:tc>
          <w:tcPr>
            <w:tcW w:w="850" w:type="dxa"/>
            <w:shd w:val="clear" w:color="auto" w:fill="auto"/>
          </w:tcPr>
          <w:p w:rsidR="00D84FDC" w:rsidRPr="00BF6DBB"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p w:rsidR="00D84FDC" w:rsidRDefault="00D84FDC" w:rsidP="00864BA8">
            <w:pPr>
              <w:jc w:val="center"/>
              <w:rPr>
                <w:sz w:val="20"/>
                <w:szCs w:val="20"/>
              </w:rPr>
            </w:pPr>
          </w:p>
          <w:p w:rsidR="00D84FDC" w:rsidRPr="0031160A" w:rsidRDefault="00D84FDC" w:rsidP="00864BA8">
            <w:pPr>
              <w:jc w:val="center"/>
              <w:rPr>
                <w:sz w:val="20"/>
                <w:szCs w:val="20"/>
              </w:rPr>
            </w:pPr>
          </w:p>
        </w:tc>
        <w:tc>
          <w:tcPr>
            <w:tcW w:w="1163" w:type="dxa"/>
            <w:vMerge/>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D84FDC" w:rsidRPr="006B23AE" w:rsidTr="005B1A89">
        <w:trPr>
          <w:trHeight w:hRule="exact" w:val="1000"/>
        </w:trPr>
        <w:tc>
          <w:tcPr>
            <w:tcW w:w="1696" w:type="dxa"/>
            <w:vMerge/>
            <w:vAlign w:val="center"/>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6776"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6B23AE">
              <w:rPr>
                <w:b/>
                <w:bCs/>
                <w:sz w:val="20"/>
                <w:szCs w:val="20"/>
              </w:rPr>
              <w:t>Практические занятия</w:t>
            </w:r>
          </w:p>
          <w:p w:rsidR="00D84FDC" w:rsidRPr="00974F58" w:rsidRDefault="00974F58"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974F58">
              <w:rPr>
                <w:sz w:val="22"/>
                <w:szCs w:val="22"/>
              </w:rPr>
              <w:t>Инструментовка 1-2 музыкальных произведений</w:t>
            </w:r>
          </w:p>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Cs w:val="20"/>
              </w:rPr>
            </w:pPr>
          </w:p>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850" w:type="dxa"/>
            <w:shd w:val="clear" w:color="auto" w:fill="auto"/>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p w:rsidR="00D84FDC" w:rsidRDefault="00974F58" w:rsidP="00864BA8">
            <w:pPr>
              <w:jc w:val="center"/>
              <w:rPr>
                <w:sz w:val="20"/>
                <w:szCs w:val="20"/>
              </w:rPr>
            </w:pPr>
            <w:r>
              <w:rPr>
                <w:sz w:val="20"/>
                <w:szCs w:val="20"/>
              </w:rPr>
              <w:t>10</w:t>
            </w:r>
          </w:p>
          <w:p w:rsidR="00D84FDC" w:rsidRPr="0031160A" w:rsidRDefault="00D84FDC" w:rsidP="00864BA8">
            <w:pPr>
              <w:jc w:val="center"/>
              <w:rPr>
                <w:sz w:val="20"/>
                <w:szCs w:val="20"/>
              </w:rPr>
            </w:pPr>
          </w:p>
        </w:tc>
        <w:tc>
          <w:tcPr>
            <w:tcW w:w="1163" w:type="dxa"/>
            <w:vMerge/>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454"/>
        </w:trPr>
        <w:tc>
          <w:tcPr>
            <w:tcW w:w="1696" w:type="dxa"/>
            <w:vMerge/>
            <w:vAlign w:val="center"/>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6776"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6B23AE">
              <w:rPr>
                <w:b/>
                <w:bCs/>
                <w:sz w:val="20"/>
                <w:szCs w:val="20"/>
              </w:rPr>
              <w:t>Самостоятельная работа обучающихся</w:t>
            </w:r>
          </w:p>
          <w:p w:rsidR="00D84FDC" w:rsidRDefault="00D84FDC" w:rsidP="00864BA8">
            <w:pPr>
              <w:ind w:left="-104" w:right="-110"/>
              <w:rPr>
                <w:bCs/>
                <w:sz w:val="20"/>
                <w:szCs w:val="20"/>
              </w:rPr>
            </w:pPr>
            <w:r>
              <w:rPr>
                <w:bCs/>
                <w:sz w:val="20"/>
                <w:szCs w:val="20"/>
              </w:rPr>
              <w:t>Выполнение домашнего задания.</w:t>
            </w:r>
          </w:p>
          <w:p w:rsidR="00D84FDC" w:rsidRPr="006B23AE" w:rsidRDefault="00D84FDC" w:rsidP="00864BA8">
            <w:pPr>
              <w:ind w:left="-104" w:right="-110"/>
              <w:rPr>
                <w:bCs/>
                <w:sz w:val="20"/>
                <w:szCs w:val="20"/>
              </w:rPr>
            </w:pPr>
          </w:p>
        </w:tc>
        <w:tc>
          <w:tcPr>
            <w:tcW w:w="850" w:type="dxa"/>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7</w:t>
            </w:r>
          </w:p>
        </w:tc>
        <w:tc>
          <w:tcPr>
            <w:tcW w:w="1163" w:type="dxa"/>
            <w:vMerge/>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555"/>
        </w:trPr>
        <w:tc>
          <w:tcPr>
            <w:tcW w:w="1696" w:type="dxa"/>
            <w:vMerge w:val="restart"/>
          </w:tcPr>
          <w:p w:rsidR="00D84FDC" w:rsidRPr="00BF6DBB" w:rsidRDefault="00D84FDC" w:rsidP="00864BA8">
            <w:pPr>
              <w:rPr>
                <w:bCs/>
                <w:sz w:val="20"/>
                <w:szCs w:val="20"/>
              </w:rPr>
            </w:pPr>
            <w:r>
              <w:rPr>
                <w:bCs/>
                <w:sz w:val="20"/>
                <w:szCs w:val="20"/>
              </w:rPr>
              <w:t>Контрольная работа</w:t>
            </w:r>
          </w:p>
        </w:tc>
        <w:tc>
          <w:tcPr>
            <w:tcW w:w="6776" w:type="dxa"/>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B23AE">
              <w:rPr>
                <w:b/>
                <w:bCs/>
                <w:sz w:val="20"/>
                <w:szCs w:val="20"/>
              </w:rPr>
              <w:t>Содержание учебного материала</w:t>
            </w:r>
          </w:p>
          <w:p w:rsidR="00D84FDC" w:rsidRPr="00F82909" w:rsidRDefault="00D84FDC" w:rsidP="00864BA8">
            <w:pPr>
              <w:rPr>
                <w:bCs/>
                <w:sz w:val="20"/>
                <w:szCs w:val="20"/>
              </w:rPr>
            </w:pPr>
            <w:r w:rsidRPr="00F82909">
              <w:rPr>
                <w:bCs/>
                <w:sz w:val="20"/>
                <w:szCs w:val="20"/>
              </w:rPr>
              <w:t>Весь объём пройденного материала</w:t>
            </w:r>
          </w:p>
        </w:tc>
        <w:tc>
          <w:tcPr>
            <w:tcW w:w="850" w:type="dxa"/>
            <w:shd w:val="clear" w:color="auto" w:fill="auto"/>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p w:rsidR="00D84FDC" w:rsidRPr="00464014" w:rsidRDefault="00D84FDC" w:rsidP="00864BA8">
            <w:pPr>
              <w:jc w:val="center"/>
              <w:rPr>
                <w:sz w:val="20"/>
                <w:szCs w:val="20"/>
              </w:rPr>
            </w:pPr>
          </w:p>
        </w:tc>
        <w:tc>
          <w:tcPr>
            <w:tcW w:w="1163" w:type="dxa"/>
            <w:vMerge w:val="restart"/>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555"/>
        </w:trPr>
        <w:tc>
          <w:tcPr>
            <w:tcW w:w="1696" w:type="dxa"/>
            <w:vMerge/>
          </w:tcPr>
          <w:p w:rsidR="00D84FDC" w:rsidRDefault="00D84FDC" w:rsidP="00864BA8">
            <w:pPr>
              <w:rPr>
                <w:bCs/>
                <w:sz w:val="20"/>
                <w:szCs w:val="20"/>
              </w:rPr>
            </w:pPr>
          </w:p>
        </w:tc>
        <w:tc>
          <w:tcPr>
            <w:tcW w:w="6776"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6B23AE">
              <w:rPr>
                <w:b/>
                <w:bCs/>
                <w:sz w:val="20"/>
                <w:szCs w:val="20"/>
              </w:rPr>
              <w:t>Практические занятия</w:t>
            </w:r>
          </w:p>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color w:val="000000"/>
                <w:sz w:val="20"/>
                <w:szCs w:val="20"/>
              </w:rPr>
            </w:pPr>
            <w:r>
              <w:rPr>
                <w:szCs w:val="20"/>
              </w:rPr>
              <w:t>(</w:t>
            </w:r>
            <w:r>
              <w:rPr>
                <w:color w:val="000000"/>
                <w:sz w:val="20"/>
                <w:szCs w:val="20"/>
              </w:rPr>
              <w:t>см. Приложение программы стр. 8</w:t>
            </w:r>
            <w:r w:rsidRPr="008201FE">
              <w:rPr>
                <w:color w:val="000000"/>
                <w:sz w:val="20"/>
                <w:szCs w:val="20"/>
              </w:rPr>
              <w:t>)</w:t>
            </w:r>
            <w:r>
              <w:rPr>
                <w:color w:val="000000"/>
                <w:sz w:val="20"/>
                <w:szCs w:val="20"/>
              </w:rPr>
              <w:t>.</w:t>
            </w:r>
          </w:p>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Cs w:val="20"/>
              </w:rPr>
            </w:pPr>
          </w:p>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Cs w:val="20"/>
              </w:rPr>
            </w:pPr>
          </w:p>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0" w:type="dxa"/>
            <w:shd w:val="clear" w:color="auto" w:fill="auto"/>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sz w:val="20"/>
                <w:szCs w:val="20"/>
              </w:rPr>
              <w:t>1</w:t>
            </w:r>
          </w:p>
        </w:tc>
        <w:tc>
          <w:tcPr>
            <w:tcW w:w="1163" w:type="dxa"/>
            <w:vMerge/>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454"/>
        </w:trPr>
        <w:tc>
          <w:tcPr>
            <w:tcW w:w="1696" w:type="dxa"/>
            <w:vMerge/>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6776" w:type="dxa"/>
          </w:tcPr>
          <w:p w:rsidR="00D84FDC" w:rsidRPr="006B23AE" w:rsidRDefault="00D84FDC" w:rsidP="00864BA8">
            <w:pPr>
              <w:rPr>
                <w:b/>
                <w:bCs/>
                <w:sz w:val="20"/>
                <w:szCs w:val="20"/>
              </w:rPr>
            </w:pPr>
            <w:r w:rsidRPr="006B23AE">
              <w:rPr>
                <w:b/>
                <w:bCs/>
                <w:sz w:val="20"/>
                <w:szCs w:val="20"/>
              </w:rPr>
              <w:t>Самостоятельная работа обучающихся.</w:t>
            </w:r>
          </w:p>
          <w:p w:rsidR="00D84FDC" w:rsidRPr="006B23AE" w:rsidRDefault="00D84FDC" w:rsidP="00864BA8">
            <w:pPr>
              <w:rPr>
                <w:b/>
                <w:bCs/>
                <w:sz w:val="20"/>
                <w:szCs w:val="20"/>
              </w:rPr>
            </w:pPr>
            <w:r w:rsidRPr="006B23AE">
              <w:rPr>
                <w:bCs/>
                <w:sz w:val="20"/>
                <w:szCs w:val="20"/>
              </w:rPr>
              <w:t>Аудиторная подготовка к контрольному ответу</w:t>
            </w:r>
            <w:r>
              <w:rPr>
                <w:bCs/>
                <w:sz w:val="20"/>
                <w:szCs w:val="20"/>
              </w:rPr>
              <w:t>.</w:t>
            </w:r>
          </w:p>
        </w:tc>
        <w:tc>
          <w:tcPr>
            <w:tcW w:w="850" w:type="dxa"/>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163" w:type="dxa"/>
            <w:vMerge/>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454"/>
        </w:trPr>
        <w:tc>
          <w:tcPr>
            <w:tcW w:w="1696"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6776" w:type="dxa"/>
          </w:tcPr>
          <w:p w:rsidR="00D84FDC" w:rsidRPr="006B23AE" w:rsidRDefault="00D1691B" w:rsidP="00864BA8">
            <w:pPr>
              <w:jc w:val="center"/>
              <w:rPr>
                <w:b/>
                <w:bCs/>
                <w:sz w:val="20"/>
                <w:szCs w:val="20"/>
              </w:rPr>
            </w:pPr>
            <w:r>
              <w:rPr>
                <w:b/>
                <w:bCs/>
                <w:sz w:val="20"/>
                <w:szCs w:val="20"/>
              </w:rPr>
              <w:t>6</w:t>
            </w:r>
            <w:r w:rsidR="00D84FDC">
              <w:rPr>
                <w:b/>
                <w:bCs/>
                <w:sz w:val="20"/>
                <w:szCs w:val="20"/>
              </w:rPr>
              <w:t xml:space="preserve"> семестр</w:t>
            </w:r>
          </w:p>
        </w:tc>
        <w:tc>
          <w:tcPr>
            <w:tcW w:w="850" w:type="dxa"/>
            <w:shd w:val="clear" w:color="auto" w:fill="auto"/>
          </w:tcPr>
          <w:p w:rsidR="00D84FDC" w:rsidRPr="0076512C" w:rsidRDefault="00FD2EB9"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Pr>
                <w:b/>
                <w:bCs/>
                <w:sz w:val="20"/>
                <w:szCs w:val="20"/>
              </w:rPr>
              <w:t>20</w:t>
            </w:r>
          </w:p>
        </w:tc>
        <w:tc>
          <w:tcPr>
            <w:tcW w:w="1163" w:type="dxa"/>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521"/>
        </w:trPr>
        <w:tc>
          <w:tcPr>
            <w:tcW w:w="1696" w:type="dxa"/>
            <w:vMerge w:val="restart"/>
          </w:tcPr>
          <w:p w:rsidR="00D84FDC" w:rsidRDefault="00D84FDC" w:rsidP="00864BA8">
            <w:pPr>
              <w:jc w:val="center"/>
              <w:rPr>
                <w:bCs/>
                <w:sz w:val="20"/>
                <w:szCs w:val="20"/>
              </w:rPr>
            </w:pPr>
          </w:p>
          <w:p w:rsidR="00D84FDC" w:rsidRDefault="00D84FDC" w:rsidP="00864BA8">
            <w:pPr>
              <w:jc w:val="center"/>
            </w:pPr>
            <w:r>
              <w:rPr>
                <w:b/>
                <w:bCs/>
                <w:sz w:val="20"/>
                <w:szCs w:val="20"/>
              </w:rPr>
              <w:t>Тема 2.</w:t>
            </w:r>
          </w:p>
          <w:p w:rsidR="00D84FDC" w:rsidRPr="006B2DBA" w:rsidRDefault="00D84FDC" w:rsidP="00864BA8">
            <w:pPr>
              <w:jc w:val="center"/>
              <w:rPr>
                <w:sz w:val="20"/>
                <w:szCs w:val="20"/>
              </w:rPr>
            </w:pPr>
            <w:r>
              <w:rPr>
                <w:sz w:val="20"/>
                <w:szCs w:val="20"/>
              </w:rPr>
              <w:t>Инструментовка</w:t>
            </w:r>
          </w:p>
        </w:tc>
        <w:tc>
          <w:tcPr>
            <w:tcW w:w="6776" w:type="dxa"/>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B23AE">
              <w:rPr>
                <w:b/>
                <w:bCs/>
                <w:sz w:val="20"/>
                <w:szCs w:val="20"/>
              </w:rPr>
              <w:t>Содержание учебного материала</w:t>
            </w:r>
          </w:p>
          <w:p w:rsidR="00D84FDC" w:rsidRPr="00AC4D0A" w:rsidRDefault="00D84FDC" w:rsidP="00864BA8">
            <w:pPr>
              <w:rPr>
                <w:b/>
                <w:bCs/>
                <w:sz w:val="20"/>
                <w:szCs w:val="20"/>
              </w:rPr>
            </w:pPr>
            <w:r w:rsidRPr="003D5DE8">
              <w:rPr>
                <w:bCs/>
                <w:sz w:val="20"/>
                <w:szCs w:val="20"/>
              </w:rPr>
              <w:t>Партитурадля оркестра</w:t>
            </w:r>
            <w:r>
              <w:rPr>
                <w:bCs/>
                <w:sz w:val="20"/>
                <w:szCs w:val="20"/>
              </w:rPr>
              <w:t xml:space="preserve"> русских народных инструментов</w:t>
            </w:r>
          </w:p>
        </w:tc>
        <w:tc>
          <w:tcPr>
            <w:tcW w:w="850" w:type="dxa"/>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163" w:type="dxa"/>
            <w:vMerge w:val="restart"/>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715"/>
        </w:trPr>
        <w:tc>
          <w:tcPr>
            <w:tcW w:w="1696" w:type="dxa"/>
            <w:vMerge/>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6776" w:type="dxa"/>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Pr>
                <w:b/>
                <w:bCs/>
                <w:sz w:val="20"/>
                <w:szCs w:val="20"/>
              </w:rPr>
              <w:t>Теоретическое занятие</w:t>
            </w:r>
          </w:p>
          <w:p w:rsidR="00D84FDC" w:rsidRPr="00AC4D0A" w:rsidRDefault="00D84FDC" w:rsidP="00864BA8">
            <w:pPr>
              <w:rPr>
                <w:bCs/>
                <w:sz w:val="20"/>
                <w:szCs w:val="20"/>
              </w:rPr>
            </w:pPr>
            <w:r>
              <w:rPr>
                <w:bCs/>
                <w:sz w:val="20"/>
                <w:szCs w:val="20"/>
              </w:rPr>
              <w:t>Особенности инструментовки для оркестра русских народных инструментов</w:t>
            </w:r>
          </w:p>
        </w:tc>
        <w:tc>
          <w:tcPr>
            <w:tcW w:w="850" w:type="dxa"/>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163" w:type="dxa"/>
            <w:vMerge/>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760"/>
        </w:trPr>
        <w:tc>
          <w:tcPr>
            <w:tcW w:w="1696" w:type="dxa"/>
            <w:vMerge/>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6776" w:type="dxa"/>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6B23AE">
              <w:rPr>
                <w:b/>
                <w:bCs/>
                <w:sz w:val="20"/>
                <w:szCs w:val="20"/>
              </w:rPr>
              <w:t>Практические занятия</w:t>
            </w:r>
          </w:p>
          <w:p w:rsidR="00974F58" w:rsidRPr="00974F58" w:rsidRDefault="00974F58" w:rsidP="00974F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r w:rsidRPr="00974F58">
              <w:rPr>
                <w:sz w:val="22"/>
                <w:szCs w:val="22"/>
              </w:rPr>
              <w:t>Инструментовка 1-2 музыкальных произведений</w:t>
            </w:r>
          </w:p>
          <w:p w:rsidR="00D84FDC" w:rsidRPr="006B23AE" w:rsidRDefault="00D84FDC" w:rsidP="00864BA8">
            <w:pPr>
              <w:rPr>
                <w:b/>
                <w:bCs/>
                <w:sz w:val="20"/>
                <w:szCs w:val="20"/>
              </w:rPr>
            </w:pPr>
          </w:p>
        </w:tc>
        <w:tc>
          <w:tcPr>
            <w:tcW w:w="850" w:type="dxa"/>
            <w:shd w:val="clear" w:color="auto" w:fill="auto"/>
          </w:tcPr>
          <w:p w:rsidR="00D84FDC" w:rsidRPr="00B13D8E" w:rsidRDefault="00D84FDC" w:rsidP="00864BA8">
            <w:pPr>
              <w:jc w:val="center"/>
              <w:rPr>
                <w:sz w:val="20"/>
                <w:szCs w:val="20"/>
              </w:rPr>
            </w:pPr>
            <w:r>
              <w:rPr>
                <w:sz w:val="20"/>
                <w:szCs w:val="20"/>
              </w:rPr>
              <w:t>1</w:t>
            </w:r>
            <w:r w:rsidR="00FD2EB9">
              <w:rPr>
                <w:sz w:val="20"/>
                <w:szCs w:val="20"/>
              </w:rPr>
              <w:t>0</w:t>
            </w:r>
          </w:p>
        </w:tc>
        <w:tc>
          <w:tcPr>
            <w:tcW w:w="1163" w:type="dxa"/>
            <w:vMerge/>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454"/>
        </w:trPr>
        <w:tc>
          <w:tcPr>
            <w:tcW w:w="1696" w:type="dxa"/>
            <w:vMerge/>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p>
        </w:tc>
        <w:tc>
          <w:tcPr>
            <w:tcW w:w="6776" w:type="dxa"/>
          </w:tcPr>
          <w:p w:rsidR="00D84FDC" w:rsidRPr="006B23AE" w:rsidRDefault="00D84FDC" w:rsidP="00864BA8">
            <w:pPr>
              <w:tabs>
                <w:tab w:val="left" w:pos="916"/>
                <w:tab w:val="left" w:pos="1832"/>
                <w:tab w:val="left" w:pos="2748"/>
                <w:tab w:val="left" w:pos="4200"/>
              </w:tabs>
              <w:spacing w:line="200" w:lineRule="exact"/>
              <w:rPr>
                <w:b/>
                <w:bCs/>
                <w:sz w:val="20"/>
                <w:szCs w:val="20"/>
              </w:rPr>
            </w:pPr>
            <w:r w:rsidRPr="006B23AE">
              <w:rPr>
                <w:b/>
                <w:bCs/>
                <w:sz w:val="20"/>
                <w:szCs w:val="20"/>
              </w:rPr>
              <w:t>Самостоятельная работа обучающихся</w:t>
            </w:r>
            <w:r>
              <w:rPr>
                <w:b/>
                <w:bCs/>
                <w:sz w:val="20"/>
                <w:szCs w:val="20"/>
              </w:rPr>
              <w:tab/>
            </w:r>
          </w:p>
          <w:p w:rsidR="00D84FDC" w:rsidRPr="006B23AE" w:rsidRDefault="00D84FDC" w:rsidP="00864BA8">
            <w:pPr>
              <w:rPr>
                <w:b/>
                <w:bCs/>
                <w:sz w:val="20"/>
                <w:szCs w:val="20"/>
              </w:rPr>
            </w:pPr>
            <w:r>
              <w:rPr>
                <w:bCs/>
                <w:sz w:val="20"/>
                <w:szCs w:val="20"/>
              </w:rPr>
              <w:t>Выполнение домашнего задания.</w:t>
            </w:r>
          </w:p>
        </w:tc>
        <w:tc>
          <w:tcPr>
            <w:tcW w:w="850" w:type="dxa"/>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7</w:t>
            </w:r>
          </w:p>
        </w:tc>
        <w:tc>
          <w:tcPr>
            <w:tcW w:w="1163" w:type="dxa"/>
            <w:vMerge/>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454"/>
        </w:trPr>
        <w:tc>
          <w:tcPr>
            <w:tcW w:w="1696" w:type="dxa"/>
            <w:vMerge w:val="restart"/>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i/>
                <w:sz w:val="20"/>
                <w:szCs w:val="20"/>
              </w:rPr>
            </w:pPr>
            <w:r>
              <w:rPr>
                <w:bCs/>
                <w:sz w:val="20"/>
                <w:szCs w:val="20"/>
              </w:rPr>
              <w:t>Контрольная работа</w:t>
            </w:r>
          </w:p>
        </w:tc>
        <w:tc>
          <w:tcPr>
            <w:tcW w:w="6776" w:type="dxa"/>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B23AE">
              <w:rPr>
                <w:b/>
                <w:bCs/>
                <w:sz w:val="20"/>
                <w:szCs w:val="20"/>
              </w:rPr>
              <w:t>Содержание учебного материала</w:t>
            </w:r>
          </w:p>
          <w:p w:rsidR="00D84FDC" w:rsidRPr="006B23AE" w:rsidRDefault="00D84FDC" w:rsidP="00864BA8">
            <w:pPr>
              <w:tabs>
                <w:tab w:val="left" w:pos="916"/>
                <w:tab w:val="left" w:pos="1832"/>
                <w:tab w:val="left" w:pos="2748"/>
                <w:tab w:val="left" w:pos="4200"/>
              </w:tabs>
              <w:spacing w:line="200" w:lineRule="exact"/>
              <w:rPr>
                <w:b/>
                <w:bCs/>
                <w:sz w:val="20"/>
                <w:szCs w:val="20"/>
              </w:rPr>
            </w:pPr>
            <w:r w:rsidRPr="00F82909">
              <w:rPr>
                <w:bCs/>
                <w:sz w:val="20"/>
                <w:szCs w:val="20"/>
              </w:rPr>
              <w:t>Весь объём пройденного материала</w:t>
            </w:r>
          </w:p>
        </w:tc>
        <w:tc>
          <w:tcPr>
            <w:tcW w:w="850" w:type="dxa"/>
            <w:shd w:val="clear" w:color="auto" w:fill="auto"/>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1163" w:type="dxa"/>
            <w:vMerge w:val="restart"/>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454"/>
        </w:trPr>
        <w:tc>
          <w:tcPr>
            <w:tcW w:w="1696" w:type="dxa"/>
            <w:vMerge/>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6776" w:type="dxa"/>
          </w:tcPr>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r w:rsidRPr="006B23AE">
              <w:rPr>
                <w:b/>
                <w:bCs/>
                <w:sz w:val="20"/>
                <w:szCs w:val="20"/>
              </w:rPr>
              <w:t>Практические занятия</w:t>
            </w:r>
          </w:p>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color w:val="000000"/>
                <w:sz w:val="20"/>
                <w:szCs w:val="20"/>
              </w:rPr>
            </w:pPr>
            <w:r>
              <w:rPr>
                <w:szCs w:val="20"/>
              </w:rPr>
              <w:t>(</w:t>
            </w:r>
            <w:r>
              <w:rPr>
                <w:color w:val="000000"/>
                <w:sz w:val="20"/>
                <w:szCs w:val="20"/>
              </w:rPr>
              <w:t>см. Приложение программы стр. 8</w:t>
            </w:r>
            <w:r w:rsidRPr="008201FE">
              <w:rPr>
                <w:color w:val="000000"/>
                <w:sz w:val="20"/>
                <w:szCs w:val="20"/>
              </w:rPr>
              <w:t>)</w:t>
            </w:r>
            <w:r>
              <w:rPr>
                <w:color w:val="000000"/>
                <w:sz w:val="20"/>
                <w:szCs w:val="20"/>
              </w:rPr>
              <w:t>.</w:t>
            </w:r>
          </w:p>
          <w:p w:rsidR="00D84FDC" w:rsidRPr="006B23A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850" w:type="dxa"/>
            <w:shd w:val="clear" w:color="auto" w:fill="auto"/>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163" w:type="dxa"/>
            <w:vMerge/>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RPr="006B23AE" w:rsidTr="005B1A89">
        <w:trPr>
          <w:trHeight w:hRule="exact" w:val="454"/>
        </w:trPr>
        <w:tc>
          <w:tcPr>
            <w:tcW w:w="1696" w:type="dxa"/>
            <w:vMerge/>
            <w:tcBorders>
              <w:bottom w:val="single" w:sz="4" w:space="0" w:color="auto"/>
            </w:tcBorders>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6776" w:type="dxa"/>
            <w:tcBorders>
              <w:bottom w:val="single" w:sz="4" w:space="0" w:color="auto"/>
            </w:tcBorders>
          </w:tcPr>
          <w:p w:rsidR="00D84FDC" w:rsidRPr="006B23AE" w:rsidRDefault="00D84FDC" w:rsidP="00864BA8">
            <w:pPr>
              <w:rPr>
                <w:b/>
                <w:bCs/>
                <w:sz w:val="20"/>
                <w:szCs w:val="20"/>
              </w:rPr>
            </w:pPr>
            <w:r w:rsidRPr="006B23AE">
              <w:rPr>
                <w:b/>
                <w:bCs/>
                <w:sz w:val="20"/>
                <w:szCs w:val="20"/>
              </w:rPr>
              <w:t>Самостоятельная работа обучающихся.</w:t>
            </w:r>
          </w:p>
          <w:p w:rsidR="00D84FDC" w:rsidRPr="006B23AE" w:rsidRDefault="00D84FDC" w:rsidP="00864BA8">
            <w:pPr>
              <w:tabs>
                <w:tab w:val="left" w:pos="916"/>
                <w:tab w:val="left" w:pos="1832"/>
                <w:tab w:val="left" w:pos="2748"/>
                <w:tab w:val="left" w:pos="4200"/>
              </w:tabs>
              <w:spacing w:line="200" w:lineRule="exact"/>
              <w:rPr>
                <w:b/>
                <w:bCs/>
                <w:sz w:val="20"/>
                <w:szCs w:val="20"/>
              </w:rPr>
            </w:pPr>
            <w:r w:rsidRPr="006B23AE">
              <w:rPr>
                <w:bCs/>
                <w:sz w:val="20"/>
                <w:szCs w:val="20"/>
              </w:rPr>
              <w:t>Аудиторная подготовка к контрольному ответу</w:t>
            </w:r>
            <w:r>
              <w:rPr>
                <w:bCs/>
                <w:sz w:val="20"/>
                <w:szCs w:val="20"/>
              </w:rPr>
              <w:t>.</w:t>
            </w:r>
          </w:p>
        </w:tc>
        <w:tc>
          <w:tcPr>
            <w:tcW w:w="850" w:type="dxa"/>
            <w:tcBorders>
              <w:bottom w:val="single" w:sz="4" w:space="0" w:color="auto"/>
            </w:tcBorders>
            <w:shd w:val="clear" w:color="auto" w:fill="auto"/>
          </w:tcPr>
          <w:p w:rsidR="00D84FDC"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1163" w:type="dxa"/>
            <w:vMerge/>
            <w:tcBorders>
              <w:bottom w:val="single" w:sz="4" w:space="0" w:color="auto"/>
            </w:tcBorders>
            <w:shd w:val="clear" w:color="auto" w:fill="auto"/>
          </w:tcPr>
          <w:p w:rsidR="00D84FDC" w:rsidRPr="008201FE"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D84FDC" w:rsidTr="005B1A89">
        <w:tblPrEx>
          <w:tblBorders>
            <w:left w:val="none" w:sz="0" w:space="0" w:color="auto"/>
            <w:bottom w:val="none" w:sz="0" w:space="0" w:color="auto"/>
            <w:right w:val="none" w:sz="0" w:space="0" w:color="auto"/>
            <w:insideH w:val="none" w:sz="0" w:space="0" w:color="auto"/>
            <w:insideV w:val="none" w:sz="0" w:space="0" w:color="auto"/>
          </w:tblBorders>
          <w:tblLook w:val="0000"/>
        </w:tblPrEx>
        <w:trPr>
          <w:trHeight w:val="100"/>
        </w:trPr>
        <w:tc>
          <w:tcPr>
            <w:tcW w:w="10485" w:type="dxa"/>
            <w:gridSpan w:val="4"/>
          </w:tcPr>
          <w:p w:rsidR="00D84FDC" w:rsidRDefault="00D84FDC" w:rsidP="00864BA8">
            <w:pPr>
              <w:rPr>
                <w:color w:val="FF0000"/>
              </w:rPr>
            </w:pPr>
          </w:p>
        </w:tc>
      </w:tr>
    </w:tbl>
    <w:p w:rsidR="00D84FDC" w:rsidRPr="00843D67" w:rsidRDefault="00D84FDC" w:rsidP="00D84FDC">
      <w:pPr>
        <w:rPr>
          <w:color w:val="FF0000"/>
        </w:rPr>
        <w:sectPr w:rsidR="00D84FDC" w:rsidRPr="00843D67" w:rsidSect="009447AA">
          <w:footerReference w:type="even" r:id="rId7"/>
          <w:footerReference w:type="default" r:id="rId8"/>
          <w:pgSz w:w="11907" w:h="16840"/>
          <w:pgMar w:top="1134" w:right="992" w:bottom="992" w:left="709" w:header="709" w:footer="709" w:gutter="0"/>
          <w:cols w:space="720"/>
        </w:sectPr>
      </w:pPr>
    </w:p>
    <w:p w:rsidR="00D84FDC" w:rsidRPr="00164371" w:rsidRDefault="00D84FDC" w:rsidP="00D84FDC">
      <w:pPr>
        <w:pStyle w:val="1"/>
        <w:ind w:firstLine="0"/>
        <w:rPr>
          <w:b/>
          <w:bCs/>
          <w:caps/>
          <w:sz w:val="28"/>
          <w:szCs w:val="28"/>
        </w:rPr>
      </w:pPr>
      <w:bookmarkStart w:id="16" w:name="_Toc283296933"/>
      <w:bookmarkStart w:id="17" w:name="_Toc283648316"/>
      <w:r w:rsidRPr="00164371">
        <w:rPr>
          <w:b/>
          <w:bCs/>
          <w:caps/>
          <w:sz w:val="28"/>
          <w:szCs w:val="28"/>
        </w:rPr>
        <w:lastRenderedPageBreak/>
        <w:t>3. УСЛОВИЯ РЕАЛИЗАЦИИ УЧЕБНОЙ ДИСЦИПЛИНЫ</w:t>
      </w:r>
      <w:bookmarkEnd w:id="16"/>
      <w:bookmarkEnd w:id="17"/>
    </w:p>
    <w:p w:rsidR="00D84FDC" w:rsidRPr="00164371" w:rsidRDefault="00D84FDC" w:rsidP="00D84FDC">
      <w:pPr>
        <w:rPr>
          <w:b/>
        </w:rPr>
      </w:pPr>
    </w:p>
    <w:p w:rsidR="00D84FDC" w:rsidRDefault="00D84FDC" w:rsidP="00D84FDC">
      <w:pPr>
        <w:pStyle w:val="2"/>
        <w:rPr>
          <w:rFonts w:ascii="Times New Roman" w:hAnsi="Times New Roman" w:cs="Times New Roman"/>
          <w:bCs w:val="0"/>
          <w:i w:val="0"/>
          <w:iCs w:val="0"/>
        </w:rPr>
      </w:pPr>
      <w:bookmarkStart w:id="18" w:name="_Toc283296934"/>
      <w:bookmarkStart w:id="19" w:name="_Toc283648317"/>
      <w:r w:rsidRPr="00620BCA">
        <w:rPr>
          <w:rFonts w:ascii="Times New Roman" w:hAnsi="Times New Roman" w:cs="Times New Roman"/>
          <w:bCs w:val="0"/>
          <w:i w:val="0"/>
          <w:iCs w:val="0"/>
        </w:rPr>
        <w:t>3.1. Требования к минимальному материально-техническому обеспечению</w:t>
      </w:r>
      <w:bookmarkEnd w:id="18"/>
      <w:bookmarkEnd w:id="19"/>
    </w:p>
    <w:p w:rsidR="00D84FDC" w:rsidRPr="00620BCA" w:rsidRDefault="00D84FDC" w:rsidP="00D84FDC"/>
    <w:p w:rsidR="00D84FDC" w:rsidRPr="00082C8F"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20A8B">
        <w:rPr>
          <w:bCs/>
          <w:sz w:val="28"/>
          <w:szCs w:val="28"/>
        </w:rPr>
        <w:t xml:space="preserve">Реализация </w:t>
      </w:r>
      <w:r>
        <w:rPr>
          <w:bCs/>
          <w:sz w:val="28"/>
          <w:szCs w:val="28"/>
        </w:rPr>
        <w:t>учебной</w:t>
      </w:r>
      <w:r w:rsidRPr="00A20A8B">
        <w:rPr>
          <w:bCs/>
          <w:sz w:val="28"/>
          <w:szCs w:val="28"/>
        </w:rPr>
        <w:t xml:space="preserve"> дисциплины требует наличия учебного кабинета</w:t>
      </w:r>
    </w:p>
    <w:p w:rsidR="00D84FDC" w:rsidRPr="006B0214"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i/>
          <w:sz w:val="28"/>
          <w:szCs w:val="28"/>
        </w:rPr>
        <w:t>для  индивидуальных</w:t>
      </w:r>
      <w:r w:rsidRPr="00DB2C3B">
        <w:rPr>
          <w:i/>
          <w:sz w:val="28"/>
          <w:szCs w:val="28"/>
        </w:rPr>
        <w:t xml:space="preserve"> занятий</w:t>
      </w:r>
    </w:p>
    <w:p w:rsidR="00D84FDC"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D84FDC"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B2C3B">
        <w:rPr>
          <w:bCs/>
          <w:sz w:val="28"/>
          <w:szCs w:val="28"/>
        </w:rPr>
        <w:t>Оборудование учебного кабинета:</w:t>
      </w:r>
      <w:r>
        <w:rPr>
          <w:i/>
          <w:sz w:val="28"/>
          <w:szCs w:val="28"/>
        </w:rPr>
        <w:t>для индивидуальных</w:t>
      </w:r>
      <w:r w:rsidRPr="00DB2C3B">
        <w:rPr>
          <w:i/>
          <w:sz w:val="28"/>
          <w:szCs w:val="28"/>
        </w:rPr>
        <w:t xml:space="preserve"> занятий</w:t>
      </w:r>
    </w:p>
    <w:p w:rsidR="00D84FDC" w:rsidRPr="00EB3976"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D84FDC" w:rsidRPr="00504A81"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 xml:space="preserve">- рабочее место преподавателя; </w:t>
      </w:r>
    </w:p>
    <w:p w:rsidR="00D84FDC" w:rsidRPr="003B59CF" w:rsidRDefault="00D84FDC" w:rsidP="00D84FDC">
      <w:pPr>
        <w:rPr>
          <w:i/>
          <w:sz w:val="28"/>
          <w:szCs w:val="28"/>
        </w:rPr>
      </w:pPr>
      <w:r w:rsidRPr="004A1A4C">
        <w:rPr>
          <w:sz w:val="28"/>
          <w:szCs w:val="28"/>
        </w:rPr>
        <w:t>Учебно-наглядные пособия</w:t>
      </w:r>
      <w:r>
        <w:rPr>
          <w:sz w:val="28"/>
          <w:szCs w:val="28"/>
        </w:rPr>
        <w:t xml:space="preserve">: </w:t>
      </w:r>
      <w:r w:rsidRPr="003B59CF">
        <w:rPr>
          <w:i/>
          <w:sz w:val="28"/>
          <w:szCs w:val="28"/>
        </w:rPr>
        <w:t>Темат</w:t>
      </w:r>
      <w:r>
        <w:rPr>
          <w:i/>
          <w:sz w:val="28"/>
          <w:szCs w:val="28"/>
        </w:rPr>
        <w:t xml:space="preserve">ические плакаты «Оркестровые инструменты». </w:t>
      </w:r>
    </w:p>
    <w:p w:rsidR="00D84FDC" w:rsidRPr="004A1A4C" w:rsidRDefault="00D84FDC" w:rsidP="00D84FDC">
      <w:pPr>
        <w:rPr>
          <w:sz w:val="28"/>
          <w:szCs w:val="28"/>
        </w:rPr>
      </w:pPr>
      <w:r w:rsidRPr="004A1A4C">
        <w:rPr>
          <w:sz w:val="28"/>
          <w:szCs w:val="28"/>
        </w:rPr>
        <w:t xml:space="preserve">Специализированная мебель </w:t>
      </w:r>
      <w:r>
        <w:rPr>
          <w:sz w:val="28"/>
          <w:szCs w:val="28"/>
        </w:rPr>
        <w:t>- стулья</w:t>
      </w:r>
    </w:p>
    <w:p w:rsidR="00D84FDC"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18"/>
          <w:szCs w:val="18"/>
        </w:rPr>
      </w:pPr>
    </w:p>
    <w:p w:rsidR="00D84FDC" w:rsidRPr="00A20A8B" w:rsidRDefault="00D84FDC" w:rsidP="00D84FDC">
      <w:pPr>
        <w:jc w:val="both"/>
        <w:rPr>
          <w:bCs/>
          <w:i/>
        </w:rPr>
      </w:pPr>
    </w:p>
    <w:p w:rsidR="00D84FDC"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D84FDC" w:rsidRPr="00620BCA" w:rsidRDefault="00D84FDC" w:rsidP="00D84FDC">
      <w:pPr>
        <w:pStyle w:val="2"/>
        <w:rPr>
          <w:rFonts w:ascii="Times New Roman" w:hAnsi="Times New Roman" w:cs="Times New Roman"/>
          <w:bCs w:val="0"/>
          <w:i w:val="0"/>
          <w:iCs w:val="0"/>
        </w:rPr>
      </w:pPr>
      <w:bookmarkStart w:id="20" w:name="_Toc283296935"/>
      <w:bookmarkStart w:id="21" w:name="_Toc283648318"/>
      <w:r w:rsidRPr="00620BCA">
        <w:rPr>
          <w:rFonts w:ascii="Times New Roman" w:hAnsi="Times New Roman" w:cs="Times New Roman"/>
          <w:bCs w:val="0"/>
          <w:i w:val="0"/>
          <w:iCs w:val="0"/>
        </w:rPr>
        <w:t>3.2. Информационное обеспечение обучения</w:t>
      </w:r>
      <w:bookmarkEnd w:id="20"/>
      <w:bookmarkEnd w:id="21"/>
    </w:p>
    <w:p w:rsidR="00D84FDC" w:rsidRPr="003B59CF" w:rsidRDefault="00D84FDC" w:rsidP="00D84FDC"/>
    <w:p w:rsidR="00D84FDC" w:rsidRPr="003B59CF"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3B59CF">
        <w:rPr>
          <w:b/>
          <w:bCs/>
          <w:sz w:val="28"/>
          <w:szCs w:val="28"/>
        </w:rPr>
        <w:t>Перечень рекомендуемых учебных изданий, Интернет-ресурсов, дополнительной литературы</w:t>
      </w:r>
    </w:p>
    <w:p w:rsidR="00D84FDC" w:rsidRPr="00B13D43" w:rsidRDefault="00D84FDC" w:rsidP="00D84FDC">
      <w:pPr>
        <w:pStyle w:val="Style2"/>
        <w:widowControl/>
        <w:spacing w:before="115" w:line="437" w:lineRule="exact"/>
        <w:jc w:val="center"/>
        <w:rPr>
          <w:rStyle w:val="FontStyle24"/>
          <w:rFonts w:ascii="Times New Roman" w:hAnsi="Times New Roman"/>
          <w:b w:val="0"/>
          <w:sz w:val="28"/>
          <w:szCs w:val="28"/>
        </w:rPr>
      </w:pPr>
      <w:r w:rsidRPr="00B13D43">
        <w:rPr>
          <w:rStyle w:val="FontStyle24"/>
          <w:rFonts w:ascii="Times New Roman" w:hAnsi="Times New Roman"/>
          <w:b w:val="0"/>
          <w:sz w:val="28"/>
          <w:szCs w:val="28"/>
        </w:rPr>
        <w:t>Приложение</w:t>
      </w:r>
      <w:r>
        <w:rPr>
          <w:rStyle w:val="FontStyle24"/>
          <w:rFonts w:ascii="Times New Roman" w:hAnsi="Times New Roman"/>
          <w:b w:val="0"/>
          <w:sz w:val="28"/>
          <w:szCs w:val="28"/>
        </w:rPr>
        <w:t>:</w:t>
      </w:r>
    </w:p>
    <w:p w:rsidR="00D84FDC" w:rsidRPr="00B13D43" w:rsidRDefault="00D84FDC" w:rsidP="00D84FDC">
      <w:pPr>
        <w:pStyle w:val="Style2"/>
        <w:widowControl/>
        <w:spacing w:before="115" w:line="437" w:lineRule="exact"/>
        <w:rPr>
          <w:rStyle w:val="FontStyle24"/>
          <w:rFonts w:ascii="Times New Roman" w:hAnsi="Times New Roman"/>
          <w:b w:val="0"/>
          <w:sz w:val="28"/>
          <w:szCs w:val="28"/>
        </w:rPr>
      </w:pPr>
      <w:r w:rsidRPr="00B13D43">
        <w:rPr>
          <w:rStyle w:val="FontStyle24"/>
          <w:rFonts w:ascii="Times New Roman" w:hAnsi="Times New Roman"/>
          <w:b w:val="0"/>
          <w:sz w:val="28"/>
          <w:szCs w:val="28"/>
        </w:rPr>
        <w:t>Произведения для переложений:</w:t>
      </w:r>
    </w:p>
    <w:p w:rsidR="00D84FDC" w:rsidRPr="003B59CF" w:rsidRDefault="00D84FDC" w:rsidP="00D8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D84FDC" w:rsidRDefault="00D84FDC" w:rsidP="00D84FDC"/>
    <w:p w:rsidR="00D84FDC" w:rsidRPr="003D4DB2" w:rsidRDefault="00D84FDC" w:rsidP="00D84FDC">
      <w:pPr>
        <w:rPr>
          <w:color w:val="000000"/>
          <w:sz w:val="28"/>
          <w:szCs w:val="28"/>
        </w:rPr>
      </w:pPr>
      <w:r w:rsidRPr="003D4DB2">
        <w:rPr>
          <w:color w:val="000000"/>
          <w:sz w:val="28"/>
          <w:szCs w:val="28"/>
        </w:rPr>
        <w:t>Альбенис  И. Испанская сюита                                                                                      Бородин А. Маленькая сюита                                                                                             Григ Э. Лирические пьесы</w:t>
      </w:r>
    </w:p>
    <w:p w:rsidR="00D84FDC" w:rsidRPr="003D4DB2" w:rsidRDefault="00D84FDC" w:rsidP="00D84FDC">
      <w:pPr>
        <w:rPr>
          <w:color w:val="000000"/>
          <w:sz w:val="28"/>
          <w:szCs w:val="28"/>
        </w:rPr>
      </w:pPr>
      <w:r w:rsidRPr="003D4DB2">
        <w:rPr>
          <w:color w:val="000000"/>
          <w:sz w:val="28"/>
          <w:szCs w:val="28"/>
        </w:rPr>
        <w:t>Дебюсси К. Детский уголок. Прелюдии для фортепиано                                                          Золотарев В. Камерная сюита для баяна</w:t>
      </w:r>
    </w:p>
    <w:p w:rsidR="00D84FDC" w:rsidRPr="003D4DB2" w:rsidRDefault="00D84FDC" w:rsidP="00D84FDC">
      <w:pPr>
        <w:rPr>
          <w:color w:val="000000"/>
          <w:sz w:val="28"/>
          <w:szCs w:val="28"/>
        </w:rPr>
      </w:pPr>
      <w:r w:rsidRPr="003D4DB2">
        <w:rPr>
          <w:color w:val="000000"/>
          <w:sz w:val="28"/>
          <w:szCs w:val="28"/>
        </w:rPr>
        <w:t>Кабалевский Д. Альбом фортепианных пьес. 24 прелюдии для фортепиано</w:t>
      </w:r>
    </w:p>
    <w:p w:rsidR="00D84FDC" w:rsidRPr="003D4DB2" w:rsidRDefault="00D84FDC" w:rsidP="00D84FDC">
      <w:pPr>
        <w:rPr>
          <w:color w:val="000000"/>
          <w:sz w:val="28"/>
          <w:szCs w:val="28"/>
        </w:rPr>
      </w:pPr>
      <w:r w:rsidRPr="003D4DB2">
        <w:rPr>
          <w:color w:val="000000"/>
          <w:sz w:val="28"/>
          <w:szCs w:val="28"/>
        </w:rPr>
        <w:t>Калинников.В. Пьесы для фортепиано                                                                                   Лысенко Н. Элегия                                                                                                                   Лядов А. Пьесы для фортепиано                                                                                          Мясков К. Детский альбом для баяна,Прокофьев С.   Детская музыка.   Детские   пьесы   для форте</w:t>
      </w:r>
      <w:r w:rsidRPr="003D4DB2">
        <w:rPr>
          <w:color w:val="000000"/>
          <w:sz w:val="28"/>
          <w:szCs w:val="28"/>
        </w:rPr>
        <w:softHyphen/>
        <w:t>пиано. Мимолетности. Сказки старой бабушки</w:t>
      </w:r>
    </w:p>
    <w:p w:rsidR="00D84FDC" w:rsidRPr="003D4DB2" w:rsidRDefault="00D84FDC" w:rsidP="00D84FDC">
      <w:pPr>
        <w:rPr>
          <w:color w:val="000000"/>
          <w:sz w:val="28"/>
          <w:szCs w:val="28"/>
        </w:rPr>
      </w:pPr>
      <w:r w:rsidRPr="003D4DB2">
        <w:rPr>
          <w:color w:val="000000"/>
          <w:sz w:val="28"/>
          <w:szCs w:val="28"/>
        </w:rPr>
        <w:t xml:space="preserve">Раков Н. 8 пьес на тему русской народной песни. 4 детских пьесы. Новелетты. Классическая сюита                                                                                                                    Родриго X. 3 испанских танца                                                                                          Рубинштейн А. Мелодия                                                                                                   Свиридов Г. Альбом для детей                                                                                     Скрябин А. Прелюдии для фортепиано, соч. 11                                                               </w:t>
      </w:r>
      <w:r w:rsidRPr="003D4DB2">
        <w:rPr>
          <w:color w:val="000000"/>
          <w:sz w:val="28"/>
          <w:szCs w:val="28"/>
        </w:rPr>
        <w:lastRenderedPageBreak/>
        <w:t>Хальфтер Э. Хабанера                                                                                                      Хачатурян А. Детский альбом                                                                                         Чайковский П. Детский альбом. Времена года                                                                      Черепнин А. Багатели. Пьесы фля фортепиано                                                                            Чюрленис М. Пьесы для фортепиано                                                                                      Шамо И. Картины русских живописцев                                                                          Шендерев Г. Русская сюита для баяна                                                                            Шостакович Д. Детская тетрадь. Танцы кукол                                                                 Шуман Р. Альбом для юношества</w:t>
      </w:r>
    </w:p>
    <w:p w:rsidR="00D84FDC" w:rsidRPr="003D4DB2" w:rsidRDefault="00D84FDC" w:rsidP="00D84FDC">
      <w:pPr>
        <w:pStyle w:val="Style6"/>
        <w:widowControl/>
        <w:spacing w:line="322" w:lineRule="exact"/>
        <w:ind w:left="502"/>
        <w:jc w:val="both"/>
        <w:rPr>
          <w:bCs/>
          <w:color w:val="000000"/>
          <w:sz w:val="28"/>
          <w:szCs w:val="28"/>
        </w:rPr>
      </w:pPr>
      <w:r w:rsidRPr="003D4DB2">
        <w:rPr>
          <w:bCs/>
          <w:color w:val="000000"/>
          <w:sz w:val="28"/>
          <w:szCs w:val="28"/>
        </w:rPr>
        <w:t xml:space="preserve">Для практических работ </w:t>
      </w:r>
      <w:r w:rsidRPr="003D4DB2">
        <w:rPr>
          <w:color w:val="000000"/>
          <w:sz w:val="28"/>
          <w:szCs w:val="28"/>
        </w:rPr>
        <w:t xml:space="preserve">по </w:t>
      </w:r>
      <w:r w:rsidRPr="003D4DB2">
        <w:rPr>
          <w:bCs/>
          <w:color w:val="000000"/>
          <w:sz w:val="28"/>
          <w:szCs w:val="28"/>
        </w:rPr>
        <w:t>переложению для аккомпанирующего оркестра рекомендуются русские народные песни для голоса с фортепиано</w:t>
      </w:r>
      <w:r w:rsidR="009C2800">
        <w:rPr>
          <w:bCs/>
          <w:color w:val="000000"/>
          <w:sz w:val="28"/>
          <w:szCs w:val="28"/>
        </w:rPr>
        <w:t xml:space="preserve"> (баяном) </w:t>
      </w:r>
      <w:r w:rsidRPr="003D4DB2">
        <w:rPr>
          <w:bCs/>
          <w:color w:val="000000"/>
          <w:sz w:val="28"/>
          <w:szCs w:val="28"/>
        </w:rPr>
        <w:t xml:space="preserve"> и романсы рус</w:t>
      </w:r>
      <w:r w:rsidRPr="003D4DB2">
        <w:rPr>
          <w:bCs/>
          <w:color w:val="000000"/>
          <w:sz w:val="28"/>
          <w:szCs w:val="28"/>
        </w:rPr>
        <w:softHyphen/>
        <w:t>ских композиторов.</w:t>
      </w:r>
    </w:p>
    <w:p w:rsidR="00D84FDC" w:rsidRPr="003D4DB2" w:rsidRDefault="00D84FDC" w:rsidP="00D84FDC">
      <w:pPr>
        <w:pStyle w:val="Style6"/>
        <w:widowControl/>
        <w:spacing w:line="322" w:lineRule="exact"/>
        <w:jc w:val="both"/>
        <w:rPr>
          <w:b/>
          <w:bCs/>
          <w:color w:val="000000"/>
          <w:sz w:val="28"/>
          <w:szCs w:val="28"/>
        </w:rPr>
      </w:pPr>
    </w:p>
    <w:p w:rsidR="00D84FDC" w:rsidRPr="003D4DB2" w:rsidRDefault="00D84FDC" w:rsidP="00D84FDC">
      <w:pPr>
        <w:rPr>
          <w:color w:val="000000"/>
          <w:sz w:val="28"/>
          <w:szCs w:val="28"/>
        </w:rPr>
      </w:pPr>
      <w:r w:rsidRPr="003D4DB2">
        <w:rPr>
          <w:color w:val="000000"/>
          <w:sz w:val="28"/>
          <w:szCs w:val="28"/>
        </w:rPr>
        <w:t>Бизе Ж.  Сюиты   из музыки к драме   А. Доде «Арлезианка». Сюита «Детские игры»</w:t>
      </w:r>
    </w:p>
    <w:p w:rsidR="00D84FDC" w:rsidRPr="003D4DB2" w:rsidRDefault="00D84FDC" w:rsidP="00D84FDC">
      <w:pPr>
        <w:rPr>
          <w:color w:val="000000"/>
          <w:sz w:val="28"/>
          <w:szCs w:val="28"/>
        </w:rPr>
      </w:pPr>
      <w:r w:rsidRPr="003D4DB2">
        <w:rPr>
          <w:color w:val="000000"/>
          <w:sz w:val="28"/>
          <w:szCs w:val="28"/>
        </w:rPr>
        <w:t>Бетховен Л. Немецкие танцы. Контрдансы. Симфонии (2-е и 3-й части)</w:t>
      </w:r>
    </w:p>
    <w:p w:rsidR="00D84FDC" w:rsidRPr="003D4DB2" w:rsidRDefault="00D84FDC" w:rsidP="00D84FDC">
      <w:pPr>
        <w:rPr>
          <w:color w:val="000000"/>
          <w:sz w:val="28"/>
          <w:szCs w:val="28"/>
        </w:rPr>
      </w:pPr>
      <w:r w:rsidRPr="003D4DB2">
        <w:rPr>
          <w:color w:val="000000"/>
          <w:sz w:val="28"/>
          <w:szCs w:val="28"/>
        </w:rPr>
        <w:t>Брамс И. Венгерские танцы</w:t>
      </w:r>
    </w:p>
    <w:p w:rsidR="00D84FDC" w:rsidRPr="003D4DB2" w:rsidRDefault="00D84FDC" w:rsidP="00D84FDC">
      <w:pPr>
        <w:rPr>
          <w:color w:val="000000"/>
          <w:sz w:val="28"/>
          <w:szCs w:val="28"/>
        </w:rPr>
      </w:pPr>
      <w:r w:rsidRPr="003D4DB2">
        <w:rPr>
          <w:color w:val="000000"/>
          <w:sz w:val="28"/>
          <w:szCs w:val="28"/>
        </w:rPr>
        <w:t>Гайдн  Симфонии (2-е и 3-й части)</w:t>
      </w:r>
    </w:p>
    <w:p w:rsidR="00D84FDC" w:rsidRPr="003D4DB2" w:rsidRDefault="00D84FDC" w:rsidP="00D84FDC">
      <w:pPr>
        <w:rPr>
          <w:color w:val="000000"/>
          <w:sz w:val="28"/>
          <w:szCs w:val="28"/>
        </w:rPr>
      </w:pPr>
      <w:r w:rsidRPr="003D4DB2">
        <w:rPr>
          <w:color w:val="000000"/>
          <w:sz w:val="28"/>
          <w:szCs w:val="28"/>
        </w:rPr>
        <w:t>Глиэр Р. Сюита из балета «Медный всадник»</w:t>
      </w:r>
    </w:p>
    <w:p w:rsidR="00D84FDC" w:rsidRPr="003D4DB2" w:rsidRDefault="00D84FDC" w:rsidP="00D84FDC">
      <w:pPr>
        <w:rPr>
          <w:color w:val="000000"/>
          <w:sz w:val="28"/>
          <w:szCs w:val="28"/>
        </w:rPr>
      </w:pPr>
      <w:r w:rsidRPr="003D4DB2">
        <w:rPr>
          <w:color w:val="000000"/>
          <w:sz w:val="28"/>
          <w:szCs w:val="28"/>
        </w:rPr>
        <w:t>Григ Э. Сюиты из музыки к драме Г. Ибсена «Пер Гюнт»</w:t>
      </w:r>
    </w:p>
    <w:p w:rsidR="00D84FDC" w:rsidRPr="003D4DB2" w:rsidRDefault="00D84FDC" w:rsidP="00D84FDC">
      <w:pPr>
        <w:rPr>
          <w:color w:val="000000"/>
          <w:sz w:val="28"/>
          <w:szCs w:val="28"/>
        </w:rPr>
      </w:pPr>
      <w:r w:rsidRPr="003D4DB2">
        <w:rPr>
          <w:color w:val="000000"/>
          <w:sz w:val="28"/>
          <w:szCs w:val="28"/>
        </w:rPr>
        <w:t>Дворжак А. Славянские танцы</w:t>
      </w:r>
    </w:p>
    <w:p w:rsidR="00D84FDC" w:rsidRPr="003D4DB2" w:rsidRDefault="00D84FDC" w:rsidP="00D84FDC">
      <w:pPr>
        <w:rPr>
          <w:color w:val="000000"/>
          <w:sz w:val="28"/>
          <w:szCs w:val="28"/>
        </w:rPr>
      </w:pPr>
      <w:r w:rsidRPr="003D4DB2">
        <w:rPr>
          <w:color w:val="000000"/>
          <w:sz w:val="28"/>
          <w:szCs w:val="28"/>
        </w:rPr>
        <w:t>Ипполитов-Иванов М. Кавказские эскизы</w:t>
      </w:r>
    </w:p>
    <w:p w:rsidR="00D84FDC" w:rsidRPr="003D4DB2" w:rsidRDefault="00D84FDC" w:rsidP="00D84FDC">
      <w:pPr>
        <w:rPr>
          <w:color w:val="000000"/>
          <w:sz w:val="28"/>
          <w:szCs w:val="28"/>
        </w:rPr>
      </w:pPr>
      <w:r w:rsidRPr="003D4DB2">
        <w:rPr>
          <w:color w:val="000000"/>
          <w:sz w:val="28"/>
          <w:szCs w:val="28"/>
        </w:rPr>
        <w:t>Лядов  А. 8 русских народных песен</w:t>
      </w:r>
    </w:p>
    <w:p w:rsidR="00D84FDC" w:rsidRPr="003D4DB2" w:rsidRDefault="00D84FDC" w:rsidP="00D84FDC">
      <w:pPr>
        <w:rPr>
          <w:color w:val="000000"/>
          <w:sz w:val="28"/>
          <w:szCs w:val="28"/>
        </w:rPr>
      </w:pPr>
      <w:r w:rsidRPr="003D4DB2">
        <w:rPr>
          <w:color w:val="000000"/>
          <w:sz w:val="28"/>
          <w:szCs w:val="28"/>
        </w:rPr>
        <w:t>Моцарт В. Немецкие танцы. Симфонии (2-е и 3-й части)                                                Мусоргский М. Рассвет на Москве-реке</w:t>
      </w:r>
    </w:p>
    <w:p w:rsidR="00D84FDC" w:rsidRPr="003D4DB2" w:rsidRDefault="00D84FDC" w:rsidP="00D84FDC">
      <w:pPr>
        <w:rPr>
          <w:color w:val="000000"/>
          <w:sz w:val="28"/>
          <w:szCs w:val="28"/>
        </w:rPr>
      </w:pPr>
      <w:r w:rsidRPr="003D4DB2">
        <w:rPr>
          <w:color w:val="000000"/>
          <w:sz w:val="28"/>
          <w:szCs w:val="28"/>
        </w:rPr>
        <w:t>Прокофьев С. Классическая симфония. Сюиты из балета «Ро</w:t>
      </w:r>
      <w:r w:rsidRPr="003D4DB2">
        <w:rPr>
          <w:color w:val="000000"/>
          <w:sz w:val="28"/>
          <w:szCs w:val="28"/>
        </w:rPr>
        <w:softHyphen/>
        <w:t>мео и Джульетта»</w:t>
      </w:r>
    </w:p>
    <w:p w:rsidR="00D84FDC" w:rsidRPr="003D4DB2" w:rsidRDefault="00D84FDC" w:rsidP="00D84FDC">
      <w:pPr>
        <w:rPr>
          <w:color w:val="000000"/>
          <w:sz w:val="28"/>
          <w:szCs w:val="28"/>
        </w:rPr>
      </w:pPr>
      <w:r w:rsidRPr="003D4DB2">
        <w:rPr>
          <w:color w:val="000000"/>
          <w:sz w:val="28"/>
          <w:szCs w:val="28"/>
        </w:rPr>
        <w:t>Римский-Корсаков Н. Сюита из оперы «Сказка о царе Салтане»                                Свиридов Г. Маленький триптих. Музыкальные иллюстрации к повести А. С. Пушкина «Метель»                                                                                                                             Сен-Санс К. Карнавал животных</w:t>
      </w:r>
    </w:p>
    <w:p w:rsidR="00D84FDC" w:rsidRPr="003D4DB2" w:rsidRDefault="00D84FDC" w:rsidP="00D84FDC">
      <w:pPr>
        <w:rPr>
          <w:color w:val="000000"/>
          <w:sz w:val="28"/>
          <w:szCs w:val="28"/>
        </w:rPr>
      </w:pPr>
      <w:r w:rsidRPr="003D4DB2">
        <w:rPr>
          <w:color w:val="000000"/>
          <w:sz w:val="28"/>
          <w:szCs w:val="28"/>
        </w:rPr>
        <w:t>Стравинский И. Две сюиты для малого оркестра. Музыка к балету «Петрушка»</w:t>
      </w:r>
    </w:p>
    <w:p w:rsidR="00D84FDC" w:rsidRPr="003D4DB2" w:rsidRDefault="00D84FDC" w:rsidP="00D84FDC">
      <w:pPr>
        <w:rPr>
          <w:color w:val="000000"/>
          <w:sz w:val="28"/>
          <w:szCs w:val="28"/>
        </w:rPr>
      </w:pPr>
      <w:r w:rsidRPr="003D4DB2">
        <w:rPr>
          <w:color w:val="000000"/>
          <w:sz w:val="28"/>
          <w:szCs w:val="28"/>
        </w:rPr>
        <w:t>Фалья М. Ночи в садах Испании</w:t>
      </w:r>
    </w:p>
    <w:p w:rsidR="00D84FDC" w:rsidRPr="003D4DB2" w:rsidRDefault="00D84FDC" w:rsidP="00D84FDC">
      <w:pPr>
        <w:rPr>
          <w:color w:val="000000"/>
          <w:sz w:val="28"/>
          <w:szCs w:val="28"/>
        </w:rPr>
      </w:pPr>
      <w:r w:rsidRPr="003D4DB2">
        <w:rPr>
          <w:color w:val="000000"/>
          <w:sz w:val="28"/>
          <w:szCs w:val="28"/>
        </w:rPr>
        <w:t>Хачатурян А. Музыка к балетам «Гаянэ» и «Спартак»</w:t>
      </w:r>
    </w:p>
    <w:p w:rsidR="00D84FDC" w:rsidRPr="003D4DB2" w:rsidRDefault="00D84FDC" w:rsidP="00D84FDC">
      <w:pPr>
        <w:rPr>
          <w:color w:val="000000"/>
          <w:sz w:val="28"/>
          <w:szCs w:val="28"/>
        </w:rPr>
      </w:pPr>
      <w:r w:rsidRPr="003D4DB2">
        <w:rPr>
          <w:color w:val="000000"/>
          <w:sz w:val="28"/>
          <w:szCs w:val="28"/>
        </w:rPr>
        <w:t>Чайковский П. Оркестровые сюиты. Серенада для струнного оркестра. Музыка из балетов; «Лебединое озеро», «Спящая кра</w:t>
      </w:r>
      <w:r w:rsidRPr="003D4DB2">
        <w:rPr>
          <w:color w:val="000000"/>
          <w:sz w:val="28"/>
          <w:szCs w:val="28"/>
        </w:rPr>
        <w:softHyphen/>
        <w:t>савица», «Щелкунчик»</w:t>
      </w:r>
    </w:p>
    <w:p w:rsidR="00D84FDC" w:rsidRPr="003D4DB2" w:rsidRDefault="00D84FDC" w:rsidP="00D84FDC">
      <w:pPr>
        <w:rPr>
          <w:color w:val="000000"/>
          <w:sz w:val="28"/>
          <w:szCs w:val="28"/>
        </w:rPr>
      </w:pPr>
      <w:r w:rsidRPr="003D4DB2">
        <w:rPr>
          <w:color w:val="000000"/>
          <w:sz w:val="28"/>
          <w:szCs w:val="28"/>
        </w:rPr>
        <w:t>Шостакович Д. Сюита из музыки к кинофильму «Овод». Сюита из музыки к трагедии В. Шекспира «Гамлет»</w:t>
      </w:r>
    </w:p>
    <w:p w:rsidR="00D84FDC" w:rsidRPr="003D4DB2" w:rsidRDefault="00D84FDC" w:rsidP="00D84FDC">
      <w:pPr>
        <w:rPr>
          <w:color w:val="000000"/>
          <w:sz w:val="28"/>
          <w:szCs w:val="28"/>
        </w:rPr>
      </w:pPr>
      <w:r w:rsidRPr="003D4DB2">
        <w:rPr>
          <w:color w:val="000000"/>
          <w:sz w:val="28"/>
          <w:szCs w:val="28"/>
        </w:rPr>
        <w:t>Щедрин Р. Кармен-сюита. Сюита из балета «Конек-Горбунок»</w:t>
      </w:r>
    </w:p>
    <w:p w:rsidR="00D84FDC" w:rsidRPr="003D4DB2" w:rsidRDefault="00D84FDC" w:rsidP="00D84FDC">
      <w:pPr>
        <w:rPr>
          <w:color w:val="000000"/>
          <w:sz w:val="28"/>
          <w:szCs w:val="28"/>
        </w:rPr>
      </w:pPr>
      <w:r w:rsidRPr="003D4DB2">
        <w:rPr>
          <w:color w:val="000000"/>
          <w:sz w:val="28"/>
          <w:szCs w:val="28"/>
        </w:rPr>
        <w:t>Барток Б. Микрокосмос. Пьесы для фортепиано</w:t>
      </w:r>
    </w:p>
    <w:p w:rsidR="00D84FDC" w:rsidRPr="003D4DB2" w:rsidRDefault="00D84FDC" w:rsidP="00D84FDC">
      <w:pPr>
        <w:rPr>
          <w:color w:val="000000"/>
          <w:sz w:val="28"/>
          <w:szCs w:val="28"/>
        </w:rPr>
      </w:pPr>
      <w:r w:rsidRPr="003D4DB2">
        <w:rPr>
          <w:color w:val="000000"/>
          <w:sz w:val="28"/>
          <w:szCs w:val="28"/>
        </w:rPr>
        <w:t>Бах И. С. 8 маленьких органных прелюдий и фут. Хоральные прелюдии. Концерты для органа (медленные части)</w:t>
      </w:r>
    </w:p>
    <w:p w:rsidR="00D84FDC" w:rsidRPr="003D4DB2" w:rsidRDefault="00D84FDC" w:rsidP="00D84FDC">
      <w:pPr>
        <w:rPr>
          <w:color w:val="000000"/>
          <w:sz w:val="28"/>
          <w:szCs w:val="28"/>
        </w:rPr>
      </w:pPr>
      <w:r w:rsidRPr="003D4DB2">
        <w:rPr>
          <w:color w:val="000000"/>
          <w:sz w:val="28"/>
          <w:szCs w:val="28"/>
        </w:rPr>
        <w:lastRenderedPageBreak/>
        <w:t>Власов В. На ярмарке</w:t>
      </w:r>
    </w:p>
    <w:p w:rsidR="00D84FDC" w:rsidRPr="003D4DB2" w:rsidRDefault="00D84FDC" w:rsidP="00D84FDC">
      <w:pPr>
        <w:rPr>
          <w:color w:val="000000"/>
          <w:sz w:val="28"/>
          <w:szCs w:val="28"/>
        </w:rPr>
      </w:pPr>
      <w:r w:rsidRPr="003D4DB2">
        <w:rPr>
          <w:color w:val="000000"/>
          <w:sz w:val="28"/>
          <w:szCs w:val="28"/>
        </w:rPr>
        <w:t>Золотарев В. Детские сюиты для баяна                                                                                Мусоргский М. Картинки с выставки</w:t>
      </w:r>
    </w:p>
    <w:p w:rsidR="00D84FDC" w:rsidRPr="003D4DB2" w:rsidRDefault="00D84FDC" w:rsidP="00D84FDC">
      <w:pPr>
        <w:rPr>
          <w:color w:val="000000"/>
          <w:sz w:val="28"/>
          <w:szCs w:val="28"/>
        </w:rPr>
      </w:pPr>
      <w:r w:rsidRPr="003D4DB2">
        <w:rPr>
          <w:color w:val="000000"/>
          <w:sz w:val="28"/>
          <w:szCs w:val="28"/>
        </w:rPr>
        <w:t>Мясков К- Концертные пьесы в форме танцев для баяна</w:t>
      </w:r>
    </w:p>
    <w:p w:rsidR="00D84FDC" w:rsidRPr="003D4DB2" w:rsidRDefault="00D84FDC" w:rsidP="00D84FDC">
      <w:pPr>
        <w:pStyle w:val="Style6"/>
        <w:widowControl/>
        <w:spacing w:line="322" w:lineRule="exact"/>
        <w:jc w:val="both"/>
        <w:rPr>
          <w:rStyle w:val="FontStyle11"/>
          <w:sz w:val="28"/>
          <w:szCs w:val="28"/>
        </w:rPr>
      </w:pPr>
      <w:r w:rsidRPr="003D4DB2">
        <w:rPr>
          <w:color w:val="000000"/>
          <w:sz w:val="28"/>
          <w:szCs w:val="28"/>
        </w:rPr>
        <w:t>фортепиано</w:t>
      </w:r>
    </w:p>
    <w:p w:rsidR="00D84FDC" w:rsidRPr="0047468A" w:rsidRDefault="00D84FDC" w:rsidP="00D84FDC">
      <w:pPr>
        <w:sectPr w:rsidR="00D84FDC" w:rsidRPr="0047468A" w:rsidSect="0047468A">
          <w:pgSz w:w="11905" w:h="16837"/>
          <w:pgMar w:top="851" w:right="1982" w:bottom="851" w:left="1418" w:header="720" w:footer="720" w:gutter="0"/>
          <w:cols w:space="60"/>
          <w:noEndnote/>
        </w:sectPr>
      </w:pPr>
    </w:p>
    <w:p w:rsidR="00D84FDC" w:rsidRPr="00001163" w:rsidRDefault="00D84FDC" w:rsidP="00A00D4E">
      <w:pPr>
        <w:pStyle w:val="1"/>
        <w:ind w:firstLine="0"/>
        <w:rPr>
          <w:b/>
          <w:caps/>
          <w:sz w:val="28"/>
          <w:szCs w:val="28"/>
        </w:rPr>
      </w:pPr>
      <w:bookmarkStart w:id="22" w:name="_Toc283296936"/>
      <w:bookmarkStart w:id="23" w:name="_Toc283648319"/>
      <w:r w:rsidRPr="00164371">
        <w:rPr>
          <w:b/>
          <w:caps/>
          <w:sz w:val="28"/>
          <w:szCs w:val="28"/>
        </w:rPr>
        <w:lastRenderedPageBreak/>
        <w:t>4. Контроль и оценка результатов освоения УЧЕБНОЙ Дисциплины</w:t>
      </w:r>
      <w:bookmarkEnd w:id="22"/>
      <w:bookmarkEnd w:id="23"/>
    </w:p>
    <w:p w:rsidR="00D84FDC" w:rsidRPr="00164371" w:rsidRDefault="00D84FDC" w:rsidP="00D84F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720"/>
        <w:jc w:val="both"/>
        <w:rPr>
          <w:b/>
          <w:sz w:val="28"/>
          <w:szCs w:val="28"/>
        </w:rPr>
      </w:pPr>
    </w:p>
    <w:p w:rsidR="00D84FDC" w:rsidRPr="000E6E00" w:rsidRDefault="00D84FDC" w:rsidP="00D84FDC">
      <w:pPr>
        <w:pStyle w:val="a9"/>
        <w:ind w:firstLine="708"/>
        <w:rPr>
          <w:sz w:val="28"/>
          <w:szCs w:val="28"/>
        </w:rPr>
      </w:pPr>
      <w:r>
        <w:rPr>
          <w:sz w:val="28"/>
          <w:szCs w:val="28"/>
        </w:rPr>
        <w:t xml:space="preserve">Контрольный урок проводится в </w:t>
      </w:r>
      <w:r w:rsidR="00525E09">
        <w:rPr>
          <w:color w:val="000000"/>
          <w:sz w:val="28"/>
          <w:szCs w:val="28"/>
        </w:rPr>
        <w:t>4, 6</w:t>
      </w:r>
      <w:r>
        <w:rPr>
          <w:sz w:val="28"/>
          <w:szCs w:val="28"/>
        </w:rPr>
        <w:t>семестре</w:t>
      </w:r>
      <w:r w:rsidRPr="002C5B3A">
        <w:rPr>
          <w:sz w:val="28"/>
          <w:szCs w:val="28"/>
        </w:rPr>
        <w:t xml:space="preserve">. </w:t>
      </w:r>
    </w:p>
    <w:p w:rsidR="00D84FDC" w:rsidRDefault="00D84FDC" w:rsidP="00D84FDC">
      <w:pPr>
        <w:ind w:firstLine="540"/>
        <w:rPr>
          <w:sz w:val="28"/>
          <w:szCs w:val="28"/>
        </w:rPr>
      </w:pPr>
    </w:p>
    <w:p w:rsidR="00D84FDC" w:rsidRPr="00C87233" w:rsidRDefault="00D84FDC" w:rsidP="00D84FDC">
      <w:pPr>
        <w:ind w:firstLine="540"/>
        <w:rPr>
          <w:sz w:val="28"/>
          <w:szCs w:val="28"/>
        </w:rPr>
      </w:pPr>
      <w:r w:rsidRPr="00C87233">
        <w:rPr>
          <w:sz w:val="28"/>
          <w:szCs w:val="28"/>
        </w:rPr>
        <w:t>Методическое обеспечение в виде перечня предлагаемых произведений для рубежного контроля отражено  в</w:t>
      </w:r>
      <w:r w:rsidRPr="00C87233">
        <w:rPr>
          <w:i/>
          <w:sz w:val="28"/>
          <w:szCs w:val="28"/>
        </w:rPr>
        <w:t>Приложении</w:t>
      </w:r>
      <w:r w:rsidRPr="00C87233">
        <w:rPr>
          <w:sz w:val="28"/>
          <w:szCs w:val="28"/>
        </w:rPr>
        <w:t xml:space="preserve">  к Рабочей программе дисциплины. </w:t>
      </w:r>
    </w:p>
    <w:p w:rsidR="00D84FDC" w:rsidRDefault="00D84FDC" w:rsidP="00D84FDC">
      <w:pPr>
        <w:ind w:firstLine="540"/>
        <w:jc w:val="both"/>
        <w:rPr>
          <w:sz w:val="28"/>
          <w:szCs w:val="28"/>
        </w:rPr>
      </w:pPr>
    </w:p>
    <w:p w:rsidR="00D84FDC" w:rsidRPr="00BA6343" w:rsidRDefault="00D84FDC" w:rsidP="00D84FDC">
      <w:pPr>
        <w:ind w:firstLine="540"/>
        <w:jc w:val="both"/>
        <w:rPr>
          <w:sz w:val="28"/>
          <w:szCs w:val="28"/>
        </w:rPr>
      </w:pPr>
    </w:p>
    <w:tbl>
      <w:tblPr>
        <w:tblW w:w="10381"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9"/>
        <w:gridCol w:w="2148"/>
        <w:gridCol w:w="2924"/>
      </w:tblGrid>
      <w:tr w:rsidR="00D84FDC" w:rsidRPr="00A20A8B" w:rsidTr="00864BA8">
        <w:trPr>
          <w:trHeight w:val="35"/>
        </w:trPr>
        <w:tc>
          <w:tcPr>
            <w:tcW w:w="5309" w:type="dxa"/>
            <w:tcBorders>
              <w:top w:val="single" w:sz="4" w:space="0" w:color="auto"/>
              <w:left w:val="single" w:sz="4" w:space="0" w:color="auto"/>
              <w:bottom w:val="single" w:sz="4" w:space="0" w:color="auto"/>
              <w:right w:val="single" w:sz="4" w:space="0" w:color="auto"/>
            </w:tcBorders>
            <w:shd w:val="clear" w:color="auto" w:fill="auto"/>
            <w:vAlign w:val="center"/>
          </w:tcPr>
          <w:p w:rsidR="00D84FDC" w:rsidRPr="006B5E00" w:rsidRDefault="00D84FDC" w:rsidP="00864BA8">
            <w:pPr>
              <w:jc w:val="center"/>
              <w:rPr>
                <w:b/>
                <w:bCs/>
              </w:rPr>
            </w:pPr>
            <w:r w:rsidRPr="006B5E00">
              <w:rPr>
                <w:b/>
                <w:bCs/>
              </w:rPr>
              <w:t>Результаты обучения</w:t>
            </w:r>
          </w:p>
          <w:p w:rsidR="00D84FDC" w:rsidRPr="006B5E00" w:rsidRDefault="00D84FDC" w:rsidP="00864BA8">
            <w:pPr>
              <w:jc w:val="center"/>
              <w:rPr>
                <w:b/>
                <w:bCs/>
              </w:rPr>
            </w:pPr>
            <w:r w:rsidRPr="006B5E00">
              <w:rPr>
                <w:b/>
                <w:bCs/>
              </w:rPr>
              <w:t>(освоенные умения, усвоенные знания)</w:t>
            </w:r>
          </w:p>
        </w:tc>
        <w:tc>
          <w:tcPr>
            <w:tcW w:w="5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4FDC" w:rsidRPr="006B5E00" w:rsidRDefault="00D84FDC" w:rsidP="00864BA8">
            <w:pPr>
              <w:jc w:val="center"/>
              <w:rPr>
                <w:b/>
                <w:bCs/>
              </w:rPr>
            </w:pPr>
            <w:r w:rsidRPr="006B5E00">
              <w:rPr>
                <w:b/>
              </w:rPr>
              <w:t xml:space="preserve">Формы и методы контроля и оценки результатов обучения </w:t>
            </w:r>
          </w:p>
        </w:tc>
      </w:tr>
      <w:tr w:rsidR="00D84FDC" w:rsidRPr="00904C41" w:rsidTr="00864BA8">
        <w:trPr>
          <w:trHeight w:val="349"/>
        </w:trPr>
        <w:tc>
          <w:tcPr>
            <w:tcW w:w="5309" w:type="dxa"/>
            <w:vMerge w:val="restart"/>
            <w:tcBorders>
              <w:top w:val="single" w:sz="4" w:space="0" w:color="auto"/>
              <w:left w:val="single" w:sz="4" w:space="0" w:color="auto"/>
              <w:right w:val="single" w:sz="4" w:space="0" w:color="auto"/>
            </w:tcBorders>
            <w:shd w:val="clear" w:color="auto" w:fill="auto"/>
          </w:tcPr>
          <w:p w:rsidR="00D84FDC" w:rsidRPr="006F51D2" w:rsidRDefault="00D84FDC" w:rsidP="00864BA8">
            <w:pPr>
              <w:widowControl w:val="0"/>
              <w:autoSpaceDE w:val="0"/>
              <w:autoSpaceDN w:val="0"/>
              <w:adjustRightInd w:val="0"/>
              <w:rPr>
                <w:b/>
              </w:rPr>
            </w:pPr>
            <w:r w:rsidRPr="006F51D2">
              <w:rPr>
                <w:b/>
              </w:rPr>
              <w:t>уметь:</w:t>
            </w:r>
          </w:p>
          <w:p w:rsidR="00525E09" w:rsidRPr="006F51D2" w:rsidRDefault="00525E09" w:rsidP="00525E09">
            <w:pPr>
              <w:widowControl w:val="0"/>
              <w:autoSpaceDE w:val="0"/>
              <w:autoSpaceDN w:val="0"/>
              <w:adjustRightInd w:val="0"/>
              <w:ind w:firstLine="720"/>
            </w:pPr>
            <w:r>
              <w:t>умение самостоятельно инструментовать музыкальное произведение для оркестра народных инструментов</w:t>
            </w:r>
          </w:p>
          <w:p w:rsidR="00D84FDC" w:rsidRDefault="00D84FDC" w:rsidP="00864BA8">
            <w:pPr>
              <w:widowControl w:val="0"/>
              <w:autoSpaceDE w:val="0"/>
              <w:autoSpaceDN w:val="0"/>
              <w:adjustRightInd w:val="0"/>
              <w:ind w:firstLine="720"/>
            </w:pPr>
            <w:bookmarkStart w:id="24" w:name="_GoBack"/>
            <w:bookmarkEnd w:id="24"/>
            <w:r w:rsidRPr="006F51D2">
              <w:t>ориентироваться в различных исполнительских и оркестровых стилях;</w:t>
            </w:r>
          </w:p>
          <w:p w:rsidR="00D84FDC" w:rsidRPr="006F51D2" w:rsidRDefault="00D84FDC" w:rsidP="00864BA8">
            <w:pPr>
              <w:widowControl w:val="0"/>
              <w:autoSpaceDE w:val="0"/>
              <w:autoSpaceDN w:val="0"/>
              <w:adjustRightInd w:val="0"/>
              <w:ind w:firstLine="720"/>
            </w:pPr>
            <w:r w:rsidRPr="006F51D2">
              <w:t>делать анализ стилистических особенностей различных исполнительских школ.</w:t>
            </w:r>
          </w:p>
          <w:p w:rsidR="00D84FDC" w:rsidRPr="006F51D2" w:rsidRDefault="00D84FDC" w:rsidP="00864BA8">
            <w:pPr>
              <w:widowControl w:val="0"/>
              <w:autoSpaceDE w:val="0"/>
              <w:autoSpaceDN w:val="0"/>
              <w:adjustRightInd w:val="0"/>
            </w:pPr>
            <w:r w:rsidRPr="006F51D2">
              <w:rPr>
                <w:b/>
              </w:rPr>
              <w:t>знать:</w:t>
            </w:r>
          </w:p>
          <w:p w:rsidR="00D84FDC" w:rsidRPr="006F51D2" w:rsidRDefault="00D84FDC" w:rsidP="00864BA8">
            <w:pPr>
              <w:widowControl w:val="0"/>
              <w:autoSpaceDE w:val="0"/>
              <w:autoSpaceDN w:val="0"/>
              <w:adjustRightInd w:val="0"/>
              <w:ind w:firstLine="720"/>
            </w:pPr>
            <w:r w:rsidRPr="006F51D2">
              <w:t>художественно-исполнительские возможности оркестровых инструментов;</w:t>
            </w:r>
          </w:p>
          <w:p w:rsidR="00D84FDC" w:rsidRPr="006F51D2" w:rsidRDefault="00D84FDC" w:rsidP="00864BA8">
            <w:pPr>
              <w:widowControl w:val="0"/>
              <w:autoSpaceDE w:val="0"/>
              <w:autoSpaceDN w:val="0"/>
              <w:adjustRightInd w:val="0"/>
              <w:ind w:firstLine="720"/>
            </w:pPr>
            <w:r w:rsidRPr="006F51D2">
              <w:t>основные этапы истории и развития теории исполнительства на оркестровых инструментах;</w:t>
            </w:r>
          </w:p>
          <w:p w:rsidR="00D84FDC" w:rsidRPr="006F51D2" w:rsidRDefault="00D84FDC" w:rsidP="00864BA8">
            <w:pPr>
              <w:widowControl w:val="0"/>
              <w:autoSpaceDE w:val="0"/>
              <w:autoSpaceDN w:val="0"/>
              <w:adjustRightInd w:val="0"/>
              <w:ind w:firstLine="720"/>
            </w:pPr>
            <w:r w:rsidRPr="006F51D2">
              <w:t>закономерности развития выразительных и технических возможностей оркес</w:t>
            </w:r>
            <w:r>
              <w:t xml:space="preserve">тровых инструментов; репертуар </w:t>
            </w:r>
            <w:r w:rsidRPr="006F51D2">
              <w:t>оркестровых инструментов и переложений;</w:t>
            </w:r>
          </w:p>
          <w:p w:rsidR="00D84FDC" w:rsidRPr="006F51D2" w:rsidRDefault="00D84FDC" w:rsidP="00864BA8">
            <w:pPr>
              <w:widowControl w:val="0"/>
              <w:autoSpaceDE w:val="0"/>
              <w:autoSpaceDN w:val="0"/>
              <w:adjustRightInd w:val="0"/>
              <w:ind w:firstLine="720"/>
            </w:pPr>
            <w:r w:rsidRPr="006F51D2">
              <w:t>профессиональную терминологию.</w:t>
            </w:r>
          </w:p>
          <w:p w:rsidR="00D84FDC" w:rsidRPr="006F51D2" w:rsidRDefault="00D84FDC" w:rsidP="00864BA8">
            <w:pPr>
              <w:widowControl w:val="0"/>
              <w:autoSpaceDE w:val="0"/>
              <w:autoSpaceDN w:val="0"/>
              <w:adjustRightInd w:val="0"/>
              <w:rPr>
                <w:snapToGrid w:val="0"/>
              </w:rPr>
            </w:pPr>
          </w:p>
          <w:p w:rsidR="00D84FDC" w:rsidRPr="00E95780" w:rsidRDefault="00D84FDC" w:rsidP="00864BA8">
            <w:pPr>
              <w:widowControl w:val="0"/>
              <w:autoSpaceDE w:val="0"/>
              <w:autoSpaceDN w:val="0"/>
              <w:adjustRightInd w:val="0"/>
              <w:rPr>
                <w:b/>
              </w:rPr>
            </w:pPr>
          </w:p>
          <w:p w:rsidR="00D84FDC" w:rsidRPr="00175DB1"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D84FDC" w:rsidRPr="006B5E00"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D84FDC" w:rsidRPr="008B52BB" w:rsidRDefault="00D84FDC" w:rsidP="00864BA8">
            <w:pPr>
              <w:jc w:val="center"/>
              <w:rPr>
                <w:b/>
                <w:bCs/>
              </w:rPr>
            </w:pPr>
            <w:r w:rsidRPr="008B52BB">
              <w:rPr>
                <w:b/>
              </w:rPr>
              <w:t>Текущий контроль</w:t>
            </w:r>
          </w:p>
          <w:p w:rsidR="00D84FDC" w:rsidRPr="008B52BB" w:rsidRDefault="00D84FDC" w:rsidP="00864BA8">
            <w:pPr>
              <w:jc w:val="center"/>
              <w:rPr>
                <w:b/>
                <w:bCs/>
                <w:i/>
              </w:rPr>
            </w:pPr>
            <w:r>
              <w:rPr>
                <w:b/>
                <w:bCs/>
                <w:i/>
              </w:rPr>
              <w:t>(индивидуальный)</w:t>
            </w:r>
          </w:p>
        </w:tc>
        <w:tc>
          <w:tcPr>
            <w:tcW w:w="2924" w:type="dxa"/>
            <w:tcBorders>
              <w:top w:val="single" w:sz="4" w:space="0" w:color="auto"/>
              <w:left w:val="single" w:sz="4" w:space="0" w:color="auto"/>
              <w:bottom w:val="single" w:sz="4" w:space="0" w:color="auto"/>
              <w:right w:val="single" w:sz="4" w:space="0" w:color="auto"/>
            </w:tcBorders>
            <w:shd w:val="clear" w:color="auto" w:fill="auto"/>
          </w:tcPr>
          <w:p w:rsidR="00D84FDC" w:rsidRPr="00904C41" w:rsidRDefault="00D84FDC" w:rsidP="00864BA8">
            <w:pPr>
              <w:jc w:val="center"/>
              <w:rPr>
                <w:b/>
              </w:rPr>
            </w:pPr>
            <w:r w:rsidRPr="00904C41">
              <w:rPr>
                <w:b/>
              </w:rPr>
              <w:t>Промежуточный и итоговый контроль</w:t>
            </w:r>
          </w:p>
          <w:p w:rsidR="00D84FDC" w:rsidRPr="00904C41" w:rsidRDefault="00D84FDC" w:rsidP="00864BA8">
            <w:pPr>
              <w:jc w:val="center"/>
            </w:pPr>
            <w:r w:rsidRPr="00904C41">
              <w:rPr>
                <w:b/>
                <w:bCs/>
                <w:i/>
              </w:rPr>
              <w:t>(индивидуальный)</w:t>
            </w:r>
          </w:p>
        </w:tc>
      </w:tr>
      <w:tr w:rsidR="00D84FDC" w:rsidRPr="00A20A8B" w:rsidTr="00864BA8">
        <w:trPr>
          <w:trHeight w:val="400"/>
        </w:trPr>
        <w:tc>
          <w:tcPr>
            <w:tcW w:w="5309" w:type="dxa"/>
            <w:vMerge/>
            <w:tcBorders>
              <w:left w:val="single" w:sz="4" w:space="0" w:color="auto"/>
              <w:right w:val="single" w:sz="4" w:space="0" w:color="auto"/>
            </w:tcBorders>
            <w:shd w:val="clear" w:color="auto" w:fill="auto"/>
          </w:tcPr>
          <w:p w:rsidR="00D84FDC" w:rsidRPr="004C3E1F"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2148" w:type="dxa"/>
            <w:tcBorders>
              <w:top w:val="single" w:sz="4" w:space="0" w:color="auto"/>
              <w:left w:val="single" w:sz="4" w:space="0" w:color="auto"/>
              <w:bottom w:val="single" w:sz="4" w:space="0" w:color="auto"/>
              <w:right w:val="single" w:sz="4" w:space="0" w:color="auto"/>
            </w:tcBorders>
            <w:shd w:val="clear" w:color="auto" w:fill="auto"/>
          </w:tcPr>
          <w:p w:rsidR="00D84FDC" w:rsidRPr="00264328" w:rsidRDefault="00D84FDC" w:rsidP="00864BA8">
            <w:pPr>
              <w:rPr>
                <w:b/>
              </w:rPr>
            </w:pPr>
            <w:r w:rsidRPr="00264328">
              <w:rPr>
                <w:b/>
              </w:rPr>
              <w:t xml:space="preserve">1. </w:t>
            </w:r>
            <w:r w:rsidRPr="00CF65A3">
              <w:t>Поурочный контроль за выполнением домашних заданий</w:t>
            </w:r>
            <w:r>
              <w:t>.</w:t>
            </w:r>
          </w:p>
          <w:p w:rsidR="00D84FDC" w:rsidRPr="00264328" w:rsidRDefault="00D84FDC" w:rsidP="00864BA8"/>
          <w:p w:rsidR="00D84FDC" w:rsidRPr="00264328" w:rsidRDefault="00D84FDC" w:rsidP="00864BA8"/>
        </w:tc>
        <w:tc>
          <w:tcPr>
            <w:tcW w:w="2924" w:type="dxa"/>
            <w:tcBorders>
              <w:top w:val="single" w:sz="4" w:space="0" w:color="auto"/>
              <w:left w:val="single" w:sz="4" w:space="0" w:color="auto"/>
              <w:bottom w:val="single" w:sz="4" w:space="0" w:color="auto"/>
              <w:right w:val="single" w:sz="4" w:space="0" w:color="auto"/>
            </w:tcBorders>
            <w:shd w:val="clear" w:color="auto" w:fill="auto"/>
          </w:tcPr>
          <w:p w:rsidR="00D84FDC" w:rsidRDefault="00D84FDC" w:rsidP="00864BA8">
            <w:pPr>
              <w:ind w:right="-109"/>
              <w:rPr>
                <w:b/>
              </w:rPr>
            </w:pPr>
            <w:r w:rsidRPr="00E34AFB">
              <w:rPr>
                <w:b/>
              </w:rPr>
              <w:t xml:space="preserve">1. </w:t>
            </w:r>
            <w:r>
              <w:rPr>
                <w:b/>
              </w:rPr>
              <w:t>Контрольный урок</w:t>
            </w:r>
          </w:p>
          <w:p w:rsidR="00D84FDC" w:rsidRPr="007067F8" w:rsidRDefault="00D84FDC" w:rsidP="00864BA8">
            <w:pPr>
              <w:ind w:right="-109"/>
            </w:pPr>
            <w:r>
              <w:rPr>
                <w:color w:val="000000"/>
              </w:rPr>
              <w:t xml:space="preserve">в </w:t>
            </w:r>
            <w:r w:rsidR="00525E09">
              <w:rPr>
                <w:color w:val="000000"/>
              </w:rPr>
              <w:t>4, 6</w:t>
            </w:r>
            <w:r>
              <w:rPr>
                <w:color w:val="000000"/>
              </w:rPr>
              <w:t xml:space="preserve"> семестре</w:t>
            </w:r>
            <w:r w:rsidRPr="007067F8">
              <w:rPr>
                <w:color w:val="000000"/>
              </w:rPr>
              <w:t>.</w:t>
            </w:r>
          </w:p>
          <w:p w:rsidR="00D84FDC" w:rsidRPr="007067F8" w:rsidRDefault="00D84FDC" w:rsidP="00864BA8">
            <w:pPr>
              <w:tabs>
                <w:tab w:val="left" w:pos="1725"/>
              </w:tabs>
            </w:pPr>
          </w:p>
        </w:tc>
      </w:tr>
      <w:tr w:rsidR="00D84FDC" w:rsidRPr="00A20A8B" w:rsidTr="00864BA8">
        <w:trPr>
          <w:trHeight w:val="525"/>
        </w:trPr>
        <w:tc>
          <w:tcPr>
            <w:tcW w:w="5309" w:type="dxa"/>
            <w:vMerge/>
            <w:tcBorders>
              <w:left w:val="single" w:sz="4" w:space="0" w:color="auto"/>
              <w:right w:val="single" w:sz="4" w:space="0" w:color="auto"/>
            </w:tcBorders>
            <w:shd w:val="clear" w:color="auto" w:fill="auto"/>
          </w:tcPr>
          <w:p w:rsidR="00D84FDC" w:rsidRPr="004C3E1F"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5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4FDC" w:rsidRPr="001B17C5" w:rsidRDefault="00D84FDC" w:rsidP="00864BA8">
            <w:pPr>
              <w:jc w:val="center"/>
              <w:rPr>
                <w:b/>
              </w:rPr>
            </w:pPr>
            <w:r w:rsidRPr="001B17C5">
              <w:rPr>
                <w:b/>
              </w:rPr>
              <w:t>Основные показатели оценки результата</w:t>
            </w:r>
          </w:p>
        </w:tc>
      </w:tr>
      <w:tr w:rsidR="00D84FDC" w:rsidRPr="00A20A8B" w:rsidTr="00864BA8">
        <w:trPr>
          <w:trHeight w:val="709"/>
        </w:trPr>
        <w:tc>
          <w:tcPr>
            <w:tcW w:w="5309" w:type="dxa"/>
            <w:vMerge/>
            <w:tcBorders>
              <w:left w:val="single" w:sz="4" w:space="0" w:color="auto"/>
              <w:bottom w:val="single" w:sz="4" w:space="0" w:color="auto"/>
              <w:right w:val="single" w:sz="4" w:space="0" w:color="auto"/>
            </w:tcBorders>
            <w:shd w:val="clear" w:color="auto" w:fill="auto"/>
          </w:tcPr>
          <w:p w:rsidR="00D84FDC" w:rsidRPr="004C3E1F" w:rsidRDefault="00D84FDC" w:rsidP="00864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5072" w:type="dxa"/>
            <w:gridSpan w:val="2"/>
            <w:tcBorders>
              <w:top w:val="single" w:sz="4" w:space="0" w:color="auto"/>
              <w:left w:val="single" w:sz="4" w:space="0" w:color="auto"/>
              <w:bottom w:val="single" w:sz="4" w:space="0" w:color="auto"/>
              <w:right w:val="single" w:sz="4" w:space="0" w:color="auto"/>
            </w:tcBorders>
            <w:shd w:val="clear" w:color="auto" w:fill="auto"/>
          </w:tcPr>
          <w:p w:rsidR="00D84FDC" w:rsidRDefault="00D84FDC" w:rsidP="00864BA8">
            <w:r>
              <w:t>Демонстрация интереса к будущей профессии.</w:t>
            </w:r>
          </w:p>
          <w:p w:rsidR="00D84FDC" w:rsidRDefault="00D84FDC" w:rsidP="00864BA8">
            <w:r>
              <w:t>Стабильность качества систематически выполняемого домашнего задания. Стремление к осознанному усвоению учебного материала.</w:t>
            </w:r>
          </w:p>
          <w:p w:rsidR="00D84FDC" w:rsidRPr="001B17C5" w:rsidRDefault="00D84FDC" w:rsidP="00864BA8"/>
        </w:tc>
      </w:tr>
    </w:tbl>
    <w:p w:rsidR="00ED569E" w:rsidRDefault="00ED569E"/>
    <w:sectPr w:rsidR="00ED569E" w:rsidSect="00A94D1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5F0" w:rsidRDefault="001465F0" w:rsidP="00A94D1B">
      <w:r>
        <w:separator/>
      </w:r>
    </w:p>
  </w:endnote>
  <w:endnote w:type="continuationSeparator" w:id="1">
    <w:p w:rsidR="001465F0" w:rsidRDefault="001465F0" w:rsidP="00A94D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48" w:rsidRDefault="00896CC0" w:rsidP="00B41A37">
    <w:pPr>
      <w:pStyle w:val="a4"/>
      <w:framePr w:wrap="around" w:vAnchor="text" w:hAnchor="margin" w:xAlign="center" w:y="1"/>
      <w:rPr>
        <w:rStyle w:val="a6"/>
      </w:rPr>
    </w:pPr>
    <w:r>
      <w:rPr>
        <w:rStyle w:val="a6"/>
      </w:rPr>
      <w:fldChar w:fldCharType="begin"/>
    </w:r>
    <w:r w:rsidR="00525E09">
      <w:rPr>
        <w:rStyle w:val="a6"/>
      </w:rPr>
      <w:instrText xml:space="preserve">PAGE  </w:instrText>
    </w:r>
    <w:r>
      <w:rPr>
        <w:rStyle w:val="a6"/>
      </w:rPr>
      <w:fldChar w:fldCharType="end"/>
    </w:r>
  </w:p>
  <w:p w:rsidR="00A43648" w:rsidRDefault="001465F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48" w:rsidRDefault="00896CC0" w:rsidP="00B41A37">
    <w:pPr>
      <w:pStyle w:val="a4"/>
      <w:framePr w:wrap="around" w:vAnchor="text" w:hAnchor="margin" w:xAlign="center" w:y="1"/>
      <w:rPr>
        <w:rStyle w:val="a6"/>
      </w:rPr>
    </w:pPr>
    <w:r>
      <w:rPr>
        <w:rStyle w:val="a6"/>
      </w:rPr>
      <w:fldChar w:fldCharType="begin"/>
    </w:r>
    <w:r w:rsidR="00525E09">
      <w:rPr>
        <w:rStyle w:val="a6"/>
      </w:rPr>
      <w:instrText xml:space="preserve">PAGE  </w:instrText>
    </w:r>
    <w:r>
      <w:rPr>
        <w:rStyle w:val="a6"/>
      </w:rPr>
      <w:fldChar w:fldCharType="separate"/>
    </w:r>
    <w:r w:rsidR="00F02432">
      <w:rPr>
        <w:rStyle w:val="a6"/>
        <w:noProof/>
      </w:rPr>
      <w:t>1</w:t>
    </w:r>
    <w:r>
      <w:rPr>
        <w:rStyle w:val="a6"/>
      </w:rPr>
      <w:fldChar w:fldCharType="end"/>
    </w:r>
  </w:p>
  <w:p w:rsidR="00A43648" w:rsidRDefault="001465F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5F0" w:rsidRDefault="001465F0" w:rsidP="00A94D1B">
      <w:r>
        <w:separator/>
      </w:r>
    </w:p>
  </w:footnote>
  <w:footnote w:type="continuationSeparator" w:id="1">
    <w:p w:rsidR="001465F0" w:rsidRDefault="001465F0" w:rsidP="00A94D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94C13"/>
    <w:multiLevelType w:val="hybridMultilevel"/>
    <w:tmpl w:val="56F4397C"/>
    <w:lvl w:ilvl="0" w:tplc="A502B202">
      <w:start w:val="1"/>
      <w:numFmt w:val="decimal"/>
      <w:lvlText w:val="%1."/>
      <w:lvlJc w:val="left"/>
      <w:pPr>
        <w:tabs>
          <w:tab w:val="num" w:pos="704"/>
        </w:tabs>
        <w:ind w:left="704" w:hanging="360"/>
      </w:pPr>
      <w:rPr>
        <w:rFonts w:hint="default"/>
      </w:rPr>
    </w:lvl>
    <w:lvl w:ilvl="1" w:tplc="04190019" w:tentative="1">
      <w:start w:val="1"/>
      <w:numFmt w:val="lowerLetter"/>
      <w:lvlText w:val="%2."/>
      <w:lvlJc w:val="left"/>
      <w:pPr>
        <w:tabs>
          <w:tab w:val="num" w:pos="1424"/>
        </w:tabs>
        <w:ind w:left="1424" w:hanging="360"/>
      </w:pPr>
    </w:lvl>
    <w:lvl w:ilvl="2" w:tplc="0419001B" w:tentative="1">
      <w:start w:val="1"/>
      <w:numFmt w:val="lowerRoman"/>
      <w:lvlText w:val="%3."/>
      <w:lvlJc w:val="right"/>
      <w:pPr>
        <w:tabs>
          <w:tab w:val="num" w:pos="2144"/>
        </w:tabs>
        <w:ind w:left="2144" w:hanging="180"/>
      </w:pPr>
    </w:lvl>
    <w:lvl w:ilvl="3" w:tplc="0419000F" w:tentative="1">
      <w:start w:val="1"/>
      <w:numFmt w:val="decimal"/>
      <w:lvlText w:val="%4."/>
      <w:lvlJc w:val="left"/>
      <w:pPr>
        <w:tabs>
          <w:tab w:val="num" w:pos="2864"/>
        </w:tabs>
        <w:ind w:left="2864" w:hanging="360"/>
      </w:pPr>
    </w:lvl>
    <w:lvl w:ilvl="4" w:tplc="04190019" w:tentative="1">
      <w:start w:val="1"/>
      <w:numFmt w:val="lowerLetter"/>
      <w:lvlText w:val="%5."/>
      <w:lvlJc w:val="left"/>
      <w:pPr>
        <w:tabs>
          <w:tab w:val="num" w:pos="3584"/>
        </w:tabs>
        <w:ind w:left="3584" w:hanging="360"/>
      </w:pPr>
    </w:lvl>
    <w:lvl w:ilvl="5" w:tplc="0419001B" w:tentative="1">
      <w:start w:val="1"/>
      <w:numFmt w:val="lowerRoman"/>
      <w:lvlText w:val="%6."/>
      <w:lvlJc w:val="right"/>
      <w:pPr>
        <w:tabs>
          <w:tab w:val="num" w:pos="4304"/>
        </w:tabs>
        <w:ind w:left="4304" w:hanging="180"/>
      </w:pPr>
    </w:lvl>
    <w:lvl w:ilvl="6" w:tplc="0419000F" w:tentative="1">
      <w:start w:val="1"/>
      <w:numFmt w:val="decimal"/>
      <w:lvlText w:val="%7."/>
      <w:lvlJc w:val="left"/>
      <w:pPr>
        <w:tabs>
          <w:tab w:val="num" w:pos="5024"/>
        </w:tabs>
        <w:ind w:left="5024" w:hanging="360"/>
      </w:pPr>
    </w:lvl>
    <w:lvl w:ilvl="7" w:tplc="04190019" w:tentative="1">
      <w:start w:val="1"/>
      <w:numFmt w:val="lowerLetter"/>
      <w:lvlText w:val="%8."/>
      <w:lvlJc w:val="left"/>
      <w:pPr>
        <w:tabs>
          <w:tab w:val="num" w:pos="5744"/>
        </w:tabs>
        <w:ind w:left="5744" w:hanging="360"/>
      </w:pPr>
    </w:lvl>
    <w:lvl w:ilvl="8" w:tplc="0419001B" w:tentative="1">
      <w:start w:val="1"/>
      <w:numFmt w:val="lowerRoman"/>
      <w:lvlText w:val="%9."/>
      <w:lvlJc w:val="right"/>
      <w:pPr>
        <w:tabs>
          <w:tab w:val="num" w:pos="6464"/>
        </w:tabs>
        <w:ind w:left="646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84FDC"/>
    <w:rsid w:val="001465F0"/>
    <w:rsid w:val="00525E09"/>
    <w:rsid w:val="005A12F3"/>
    <w:rsid w:val="005B1A89"/>
    <w:rsid w:val="005F0F98"/>
    <w:rsid w:val="00896CC0"/>
    <w:rsid w:val="00974F58"/>
    <w:rsid w:val="009C2800"/>
    <w:rsid w:val="00A00D4E"/>
    <w:rsid w:val="00A94D1B"/>
    <w:rsid w:val="00D1691B"/>
    <w:rsid w:val="00D84FDC"/>
    <w:rsid w:val="00ED569E"/>
    <w:rsid w:val="00F02432"/>
    <w:rsid w:val="00FD2E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FD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84FDC"/>
    <w:pPr>
      <w:keepNext/>
      <w:autoSpaceDE w:val="0"/>
      <w:autoSpaceDN w:val="0"/>
      <w:ind w:firstLine="284"/>
      <w:outlineLvl w:val="0"/>
    </w:pPr>
  </w:style>
  <w:style w:type="paragraph" w:styleId="2">
    <w:name w:val="heading 2"/>
    <w:basedOn w:val="a"/>
    <w:next w:val="a"/>
    <w:link w:val="20"/>
    <w:qFormat/>
    <w:rsid w:val="00D84FD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4FDC"/>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D84FDC"/>
    <w:rPr>
      <w:rFonts w:ascii="Arial" w:eastAsia="Times New Roman" w:hAnsi="Arial" w:cs="Arial"/>
      <w:b/>
      <w:bCs/>
      <w:i/>
      <w:iCs/>
      <w:sz w:val="28"/>
      <w:szCs w:val="28"/>
      <w:lang w:eastAsia="ru-RU"/>
    </w:rPr>
  </w:style>
  <w:style w:type="paragraph" w:styleId="11">
    <w:name w:val="toc 1"/>
    <w:basedOn w:val="a"/>
    <w:next w:val="a"/>
    <w:autoRedefine/>
    <w:semiHidden/>
    <w:rsid w:val="00D84FDC"/>
    <w:pPr>
      <w:tabs>
        <w:tab w:val="right" w:leader="dot" w:pos="10146"/>
      </w:tabs>
      <w:spacing w:line="360" w:lineRule="auto"/>
    </w:pPr>
  </w:style>
  <w:style w:type="paragraph" w:styleId="21">
    <w:name w:val="toc 2"/>
    <w:basedOn w:val="a"/>
    <w:next w:val="a"/>
    <w:autoRedefine/>
    <w:semiHidden/>
    <w:rsid w:val="00D84FDC"/>
    <w:pPr>
      <w:tabs>
        <w:tab w:val="right" w:leader="dot" w:pos="10146"/>
      </w:tabs>
      <w:ind w:left="720" w:hanging="480"/>
    </w:pPr>
  </w:style>
  <w:style w:type="character" w:styleId="a3">
    <w:name w:val="Hyperlink"/>
    <w:rsid w:val="00D84FDC"/>
    <w:rPr>
      <w:color w:val="0000FF"/>
      <w:u w:val="single"/>
    </w:rPr>
  </w:style>
  <w:style w:type="paragraph" w:styleId="a4">
    <w:name w:val="footer"/>
    <w:basedOn w:val="a"/>
    <w:link w:val="a5"/>
    <w:rsid w:val="00D84FDC"/>
    <w:pPr>
      <w:tabs>
        <w:tab w:val="center" w:pos="4677"/>
        <w:tab w:val="right" w:pos="9355"/>
      </w:tabs>
    </w:pPr>
  </w:style>
  <w:style w:type="character" w:customStyle="1" w:styleId="a5">
    <w:name w:val="Нижний колонтитул Знак"/>
    <w:basedOn w:val="a0"/>
    <w:link w:val="a4"/>
    <w:rsid w:val="00D84FDC"/>
    <w:rPr>
      <w:rFonts w:ascii="Times New Roman" w:eastAsia="Times New Roman" w:hAnsi="Times New Roman" w:cs="Times New Roman"/>
      <w:sz w:val="24"/>
      <w:szCs w:val="24"/>
    </w:rPr>
  </w:style>
  <w:style w:type="character" w:styleId="a6">
    <w:name w:val="page number"/>
    <w:basedOn w:val="a0"/>
    <w:rsid w:val="00D84FDC"/>
  </w:style>
  <w:style w:type="paragraph" w:styleId="a7">
    <w:name w:val="List"/>
    <w:basedOn w:val="a"/>
    <w:rsid w:val="00D84FDC"/>
    <w:pPr>
      <w:ind w:left="283" w:hanging="283"/>
    </w:pPr>
    <w:rPr>
      <w:rFonts w:ascii="Arial" w:hAnsi="Arial" w:cs="Wingdings"/>
      <w:szCs w:val="28"/>
      <w:lang w:eastAsia="ar-SA"/>
    </w:rPr>
  </w:style>
  <w:style w:type="paragraph" w:styleId="22">
    <w:name w:val="List 2"/>
    <w:basedOn w:val="a"/>
    <w:rsid w:val="00D84FDC"/>
    <w:pPr>
      <w:ind w:left="566" w:hanging="283"/>
    </w:pPr>
  </w:style>
  <w:style w:type="character" w:styleId="a8">
    <w:name w:val="Strong"/>
    <w:qFormat/>
    <w:rsid w:val="00D84FDC"/>
    <w:rPr>
      <w:b/>
      <w:bCs/>
    </w:rPr>
  </w:style>
  <w:style w:type="paragraph" w:customStyle="1" w:styleId="Style6">
    <w:name w:val="Style6"/>
    <w:basedOn w:val="a"/>
    <w:uiPriority w:val="99"/>
    <w:rsid w:val="00D84FDC"/>
    <w:pPr>
      <w:widowControl w:val="0"/>
      <w:autoSpaceDE w:val="0"/>
      <w:autoSpaceDN w:val="0"/>
      <w:adjustRightInd w:val="0"/>
      <w:spacing w:line="302" w:lineRule="exact"/>
    </w:pPr>
    <w:rPr>
      <w:rFonts w:ascii="Cambria" w:hAnsi="Cambria" w:cs="Cambria"/>
    </w:rPr>
  </w:style>
  <w:style w:type="paragraph" w:customStyle="1" w:styleId="Style2">
    <w:name w:val="Style2"/>
    <w:basedOn w:val="a"/>
    <w:uiPriority w:val="99"/>
    <w:rsid w:val="00D84FDC"/>
    <w:pPr>
      <w:widowControl w:val="0"/>
      <w:autoSpaceDE w:val="0"/>
      <w:autoSpaceDN w:val="0"/>
      <w:adjustRightInd w:val="0"/>
      <w:spacing w:line="283" w:lineRule="exact"/>
      <w:jc w:val="both"/>
    </w:pPr>
    <w:rPr>
      <w:rFonts w:ascii="Cambria" w:hAnsi="Cambria" w:cs="Cambria"/>
    </w:rPr>
  </w:style>
  <w:style w:type="paragraph" w:styleId="a9">
    <w:name w:val="Body Text Indent"/>
    <w:basedOn w:val="a"/>
    <w:link w:val="aa"/>
    <w:rsid w:val="00D84FDC"/>
    <w:pPr>
      <w:spacing w:after="120"/>
      <w:ind w:left="283"/>
    </w:pPr>
  </w:style>
  <w:style w:type="character" w:customStyle="1" w:styleId="aa">
    <w:name w:val="Основной текст с отступом Знак"/>
    <w:basedOn w:val="a0"/>
    <w:link w:val="a9"/>
    <w:rsid w:val="00D84FDC"/>
    <w:rPr>
      <w:rFonts w:ascii="Times New Roman" w:eastAsia="Times New Roman" w:hAnsi="Times New Roman" w:cs="Times New Roman"/>
      <w:sz w:val="24"/>
      <w:szCs w:val="24"/>
    </w:rPr>
  </w:style>
  <w:style w:type="character" w:styleId="ab">
    <w:name w:val="Emphasis"/>
    <w:qFormat/>
    <w:rsid w:val="00D84FDC"/>
    <w:rPr>
      <w:i/>
      <w:iCs/>
    </w:rPr>
  </w:style>
  <w:style w:type="character" w:customStyle="1" w:styleId="FontStyle24">
    <w:name w:val="Font Style24"/>
    <w:uiPriority w:val="99"/>
    <w:rsid w:val="00D84FDC"/>
    <w:rPr>
      <w:rFonts w:ascii="Arial" w:hAnsi="Arial" w:cs="Arial" w:hint="default"/>
      <w:b/>
      <w:bCs/>
      <w:sz w:val="26"/>
      <w:szCs w:val="26"/>
    </w:rPr>
  </w:style>
  <w:style w:type="character" w:customStyle="1" w:styleId="FontStyle11">
    <w:name w:val="Font Style11"/>
    <w:uiPriority w:val="99"/>
    <w:rsid w:val="00D84FDC"/>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2298</Words>
  <Characters>13104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12</cp:revision>
  <dcterms:created xsi:type="dcterms:W3CDTF">2018-11-16T16:44:00Z</dcterms:created>
  <dcterms:modified xsi:type="dcterms:W3CDTF">2020-06-15T15:20:00Z</dcterms:modified>
</cp:coreProperties>
</file>