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C2" w:rsidRDefault="00F75DC2" w:rsidP="00F75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Ульяновская областная филармония, Ленинский мемориал</w:t>
      </w:r>
    </w:p>
    <w:p w:rsidR="00F75DC2" w:rsidRDefault="00F75DC2" w:rsidP="00F75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Ульяновск, пл.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В.И.Ленина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д.1</w:t>
      </w:r>
    </w:p>
    <w:p w:rsidR="00F75DC2" w:rsidRDefault="00F75DC2" w:rsidP="00F75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тел. (8422) 27-35-06,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  <w:lang w:val="it-IT" w:eastAsia="ru-RU"/>
        </w:rPr>
        <w:t>e-mail: pressuldm@mail.ru,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сайт</w:t>
      </w:r>
      <w:r>
        <w:rPr>
          <w:rFonts w:ascii="Times New Roman" w:eastAsia="Times New Roman" w:hAnsi="Times New Roman"/>
          <w:color w:val="000000"/>
          <w:sz w:val="20"/>
          <w:szCs w:val="20"/>
          <w:lang w:val="it-IT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www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leninmemorial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E26A70" w:rsidRDefault="00E26A70" w:rsidP="00D3542E">
      <w:pPr>
        <w:pStyle w:val="msonormalmailrucssattributepostfix"/>
        <w:shd w:val="clear" w:color="auto" w:fill="FFFFFF"/>
        <w:tabs>
          <w:tab w:val="left" w:pos="3585"/>
        </w:tabs>
        <w:spacing w:after="0" w:afterAutospacing="0"/>
        <w:contextualSpacing/>
        <w:jc w:val="center"/>
        <w:rPr>
          <w:rStyle w:val="a4"/>
          <w:color w:val="000000"/>
        </w:rPr>
      </w:pPr>
    </w:p>
    <w:p w:rsidR="00E26A70" w:rsidRDefault="00E26A70" w:rsidP="00D3542E">
      <w:pPr>
        <w:pStyle w:val="msonormalmailrucssattributepostfix"/>
        <w:shd w:val="clear" w:color="auto" w:fill="FFFFFF"/>
        <w:tabs>
          <w:tab w:val="left" w:pos="3585"/>
        </w:tabs>
        <w:spacing w:after="0" w:afterAutospacing="0"/>
        <w:contextualSpacing/>
        <w:jc w:val="center"/>
        <w:rPr>
          <w:rStyle w:val="a4"/>
          <w:color w:val="000000"/>
        </w:rPr>
      </w:pPr>
    </w:p>
    <w:p w:rsidR="00A800F8" w:rsidRPr="00E26A70" w:rsidRDefault="00A800F8" w:rsidP="00D3542E">
      <w:pPr>
        <w:pStyle w:val="msonormalmailrucssattributepostfix"/>
        <w:shd w:val="clear" w:color="auto" w:fill="FFFFFF"/>
        <w:tabs>
          <w:tab w:val="left" w:pos="3585"/>
        </w:tabs>
        <w:spacing w:after="0" w:afterAutospacing="0"/>
        <w:contextualSpacing/>
        <w:jc w:val="center"/>
        <w:rPr>
          <w:rStyle w:val="a4"/>
          <w:color w:val="000000"/>
          <w:sz w:val="32"/>
          <w:szCs w:val="32"/>
        </w:rPr>
      </w:pPr>
      <w:r w:rsidRPr="00E26A70">
        <w:rPr>
          <w:rStyle w:val="a4"/>
          <w:color w:val="000000"/>
          <w:sz w:val="32"/>
          <w:szCs w:val="32"/>
        </w:rPr>
        <w:t xml:space="preserve">Проект «Вечерний </w:t>
      </w:r>
      <w:r w:rsidR="005D7D2C">
        <w:rPr>
          <w:rStyle w:val="a4"/>
          <w:color w:val="000000"/>
          <w:sz w:val="32"/>
          <w:szCs w:val="32"/>
        </w:rPr>
        <w:t>Димитровград</w:t>
      </w:r>
      <w:r w:rsidRPr="00E26A70">
        <w:rPr>
          <w:rStyle w:val="a4"/>
          <w:color w:val="000000"/>
          <w:sz w:val="32"/>
          <w:szCs w:val="32"/>
        </w:rPr>
        <w:t>»</w:t>
      </w:r>
    </w:p>
    <w:p w:rsidR="00E26A70" w:rsidRDefault="00D3542E" w:rsidP="00D3542E">
      <w:pPr>
        <w:pStyle w:val="msonormalmailrucssattributepostfix"/>
        <w:shd w:val="clear" w:color="auto" w:fill="FFFFFF"/>
        <w:spacing w:after="0" w:afterAutospacing="0"/>
        <w:contextualSpacing/>
        <w:jc w:val="center"/>
        <w:rPr>
          <w:rStyle w:val="a3"/>
          <w:color w:val="000000"/>
          <w:sz w:val="36"/>
          <w:szCs w:val="36"/>
        </w:rPr>
      </w:pPr>
      <w:r w:rsidRPr="00E26A70">
        <w:rPr>
          <w:rStyle w:val="a3"/>
          <w:color w:val="000000"/>
          <w:sz w:val="36"/>
          <w:szCs w:val="36"/>
        </w:rPr>
        <w:t xml:space="preserve">«ГОНЧАРОВСКАЯ БЕСЕДКА! </w:t>
      </w:r>
    </w:p>
    <w:p w:rsidR="00D3542E" w:rsidRPr="00E26A70" w:rsidRDefault="00D3542E" w:rsidP="00D3542E">
      <w:pPr>
        <w:pStyle w:val="msonormalmailrucssattributepostfix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000000"/>
          <w:sz w:val="36"/>
          <w:szCs w:val="36"/>
        </w:rPr>
      </w:pPr>
      <w:r w:rsidRPr="00E26A70">
        <w:rPr>
          <w:rStyle w:val="a3"/>
          <w:color w:val="000000"/>
          <w:sz w:val="36"/>
          <w:szCs w:val="36"/>
        </w:rPr>
        <w:t>СЛЁЗЫ ПЕРВЫЕ ЛЮБВИ!»</w:t>
      </w:r>
    </w:p>
    <w:p w:rsidR="00D3542E" w:rsidRDefault="00D3542E" w:rsidP="00D3542E">
      <w:pPr>
        <w:pStyle w:val="msonormalmailrucssattributepostfix"/>
        <w:shd w:val="clear" w:color="auto" w:fill="FFFFFF"/>
        <w:spacing w:after="0" w:afterAutospacing="0"/>
        <w:contextualSpacing/>
        <w:jc w:val="center"/>
        <w:rPr>
          <w:rStyle w:val="a3"/>
          <w:color w:val="000000"/>
          <w:sz w:val="36"/>
          <w:szCs w:val="36"/>
        </w:rPr>
      </w:pPr>
      <w:r w:rsidRPr="00E26A70">
        <w:rPr>
          <w:rStyle w:val="a3"/>
          <w:color w:val="000000"/>
          <w:sz w:val="36"/>
          <w:szCs w:val="36"/>
        </w:rPr>
        <w:t>Литературно-музыкальная композиция по произведениям И.А. Гончарова</w:t>
      </w:r>
    </w:p>
    <w:p w:rsidR="00174C81" w:rsidRPr="00E26A70" w:rsidRDefault="00174C81" w:rsidP="00D3542E">
      <w:pPr>
        <w:pStyle w:val="msonormalmailrucssattributepostfix"/>
        <w:shd w:val="clear" w:color="auto" w:fill="FFFFFF"/>
        <w:spacing w:after="0" w:afterAutospacing="0"/>
        <w:contextualSpacing/>
        <w:jc w:val="center"/>
        <w:rPr>
          <w:rStyle w:val="a3"/>
          <w:color w:val="000000"/>
          <w:sz w:val="36"/>
          <w:szCs w:val="36"/>
        </w:rPr>
      </w:pPr>
    </w:p>
    <w:p w:rsidR="00D3542E" w:rsidRPr="00E26A70" w:rsidRDefault="000770D2" w:rsidP="00E26A70">
      <w:pPr>
        <w:pStyle w:val="msonormalmailrucssattributepostfix"/>
        <w:shd w:val="clear" w:color="auto" w:fill="FFFFFF"/>
        <w:spacing w:after="0" w:afterAutospacing="0"/>
        <w:contextualSpacing/>
        <w:jc w:val="both"/>
        <w:rPr>
          <w:rStyle w:val="a4"/>
          <w:rFonts w:ascii="Arial" w:hAnsi="Arial" w:cs="Arial"/>
          <w:i w:val="0"/>
          <w:iCs w:val="0"/>
          <w:color w:val="000000"/>
          <w:sz w:val="23"/>
          <w:szCs w:val="23"/>
        </w:rPr>
      </w:pPr>
      <w:r>
        <w:rPr>
          <w:rStyle w:val="a4"/>
          <w:b/>
          <w:i w:val="0"/>
          <w:color w:val="000000"/>
        </w:rPr>
        <w:t>11</w:t>
      </w:r>
      <w:r w:rsidR="00D3542E" w:rsidRPr="00D3542E">
        <w:rPr>
          <w:rStyle w:val="a4"/>
          <w:b/>
          <w:i w:val="0"/>
          <w:color w:val="000000"/>
        </w:rPr>
        <w:t xml:space="preserve"> апреля </w:t>
      </w:r>
      <w:r>
        <w:rPr>
          <w:rStyle w:val="a4"/>
          <w:b/>
          <w:i w:val="0"/>
          <w:color w:val="000000"/>
        </w:rPr>
        <w:t xml:space="preserve">в </w:t>
      </w:r>
      <w:r w:rsidR="00D3542E" w:rsidRPr="00D3542E">
        <w:rPr>
          <w:rStyle w:val="a4"/>
          <w:b/>
          <w:i w:val="0"/>
          <w:color w:val="000000"/>
        </w:rPr>
        <w:t xml:space="preserve">зале </w:t>
      </w:r>
      <w:proofErr w:type="spellStart"/>
      <w:r w:rsidR="005D7D2C">
        <w:rPr>
          <w:rStyle w:val="a4"/>
          <w:b/>
          <w:i w:val="0"/>
          <w:color w:val="000000"/>
        </w:rPr>
        <w:t>Музыкольного</w:t>
      </w:r>
      <w:proofErr w:type="spellEnd"/>
      <w:r w:rsidR="005D7D2C">
        <w:rPr>
          <w:rStyle w:val="a4"/>
          <w:b/>
          <w:i w:val="0"/>
          <w:color w:val="000000"/>
        </w:rPr>
        <w:t xml:space="preserve"> колледжа</w:t>
      </w:r>
      <w:r w:rsidR="00D3542E" w:rsidRPr="00D3542E">
        <w:rPr>
          <w:rStyle w:val="a4"/>
          <w:b/>
          <w:i w:val="0"/>
          <w:color w:val="000000"/>
        </w:rPr>
        <w:t xml:space="preserve"> </w:t>
      </w:r>
      <w:r w:rsidR="00D3542E" w:rsidRPr="00E26A70">
        <w:rPr>
          <w:rStyle w:val="a4"/>
          <w:i w:val="0"/>
          <w:color w:val="000000"/>
        </w:rPr>
        <w:t xml:space="preserve">состоится концерт авторского проекта </w:t>
      </w:r>
      <w:r w:rsidR="00D3542E" w:rsidRPr="004C0256">
        <w:rPr>
          <w:rStyle w:val="a4"/>
          <w:b/>
          <w:i w:val="0"/>
          <w:color w:val="000000"/>
        </w:rPr>
        <w:t xml:space="preserve">Эллы </w:t>
      </w:r>
      <w:proofErr w:type="spellStart"/>
      <w:r w:rsidR="00D3542E" w:rsidRPr="004C0256">
        <w:rPr>
          <w:rStyle w:val="a4"/>
          <w:b/>
          <w:i w:val="0"/>
          <w:color w:val="000000"/>
        </w:rPr>
        <w:t>Якубенковой</w:t>
      </w:r>
      <w:proofErr w:type="spellEnd"/>
      <w:r w:rsidR="00D3542E" w:rsidRPr="004C0256">
        <w:rPr>
          <w:rStyle w:val="a4"/>
          <w:b/>
          <w:i w:val="0"/>
          <w:color w:val="000000"/>
        </w:rPr>
        <w:t xml:space="preserve"> «Вечерний </w:t>
      </w:r>
      <w:r w:rsidR="005D7D2C">
        <w:rPr>
          <w:rStyle w:val="a4"/>
          <w:b/>
          <w:i w:val="0"/>
          <w:color w:val="000000"/>
        </w:rPr>
        <w:t>Димитровград</w:t>
      </w:r>
      <w:r w:rsidR="00D3542E" w:rsidRPr="004C0256">
        <w:rPr>
          <w:rStyle w:val="a4"/>
          <w:b/>
          <w:i w:val="0"/>
          <w:color w:val="000000"/>
        </w:rPr>
        <w:t>»</w:t>
      </w:r>
      <w:r w:rsidR="00D3542E" w:rsidRPr="00E26A70">
        <w:rPr>
          <w:rStyle w:val="a4"/>
          <w:i w:val="0"/>
          <w:color w:val="000000"/>
        </w:rPr>
        <w:t>. В литературно-музыкальной композиции «</w:t>
      </w:r>
      <w:proofErr w:type="spellStart"/>
      <w:r w:rsidR="00D3542E" w:rsidRPr="00E26A70">
        <w:rPr>
          <w:rStyle w:val="a4"/>
          <w:i w:val="0"/>
          <w:color w:val="000000"/>
        </w:rPr>
        <w:t>Гончаровская</w:t>
      </w:r>
      <w:proofErr w:type="spellEnd"/>
      <w:r w:rsidR="00D3542E" w:rsidRPr="00E26A70">
        <w:rPr>
          <w:rStyle w:val="a4"/>
          <w:i w:val="0"/>
          <w:color w:val="000000"/>
        </w:rPr>
        <w:t xml:space="preserve"> беседка! Слезы первые любви!» по произведениям И.А. Гончарова примут участие солисты </w:t>
      </w:r>
      <w:r w:rsidR="00E26A70">
        <w:rPr>
          <w:rStyle w:val="a4"/>
          <w:i w:val="0"/>
          <w:color w:val="000000"/>
        </w:rPr>
        <w:t xml:space="preserve">- </w:t>
      </w:r>
      <w:r w:rsidR="00E26A70">
        <w:rPr>
          <w:color w:val="000000"/>
        </w:rPr>
        <w:t>з</w:t>
      </w:r>
      <w:r w:rsidR="004C0256">
        <w:rPr>
          <w:color w:val="000000"/>
        </w:rPr>
        <w:t xml:space="preserve">аслуженная артистка России </w:t>
      </w:r>
      <w:r w:rsidR="00E26A70">
        <w:rPr>
          <w:rStyle w:val="a3"/>
          <w:color w:val="000000"/>
        </w:rPr>
        <w:t>Вера Чиркина</w:t>
      </w:r>
      <w:r w:rsidR="00E26A70">
        <w:rPr>
          <w:color w:val="000000"/>
        </w:rPr>
        <w:t xml:space="preserve"> (сопрано), лауреаты</w:t>
      </w:r>
      <w:r w:rsidR="004C0256">
        <w:rPr>
          <w:color w:val="000000"/>
        </w:rPr>
        <w:t xml:space="preserve"> международного конкурса </w:t>
      </w:r>
      <w:r w:rsidR="00E26A70">
        <w:rPr>
          <w:rStyle w:val="a3"/>
          <w:color w:val="000000"/>
        </w:rPr>
        <w:t>Елена Рождественская</w:t>
      </w:r>
      <w:r w:rsidR="00E26A70">
        <w:rPr>
          <w:color w:val="000000"/>
        </w:rPr>
        <w:t xml:space="preserve"> (сопрано) </w:t>
      </w:r>
      <w:r w:rsidR="00E26A70">
        <w:rPr>
          <w:rStyle w:val="a3"/>
          <w:color w:val="000000"/>
        </w:rPr>
        <w:t xml:space="preserve">Эльмира Сидорова </w:t>
      </w:r>
      <w:r w:rsidR="00E26A70" w:rsidRPr="00E26A70">
        <w:rPr>
          <w:rStyle w:val="a3"/>
          <w:b w:val="0"/>
          <w:color w:val="000000"/>
        </w:rPr>
        <w:t>(</w:t>
      </w:r>
      <w:r w:rsidR="00E26A70">
        <w:rPr>
          <w:color w:val="000000"/>
        </w:rPr>
        <w:t xml:space="preserve">сопрано), </w:t>
      </w:r>
      <w:r w:rsidR="00E26A70">
        <w:rPr>
          <w:rStyle w:val="a3"/>
          <w:color w:val="000000"/>
        </w:rPr>
        <w:t xml:space="preserve">Юлия Корсакова </w:t>
      </w:r>
      <w:r w:rsidR="00E26A70" w:rsidRPr="00E26A70">
        <w:rPr>
          <w:rStyle w:val="a3"/>
          <w:b w:val="0"/>
          <w:color w:val="000000"/>
        </w:rPr>
        <w:t>(</w:t>
      </w:r>
      <w:r w:rsidR="00E26A70" w:rsidRPr="00A800F8">
        <w:rPr>
          <w:rStyle w:val="a3"/>
          <w:b w:val="0"/>
          <w:color w:val="000000"/>
        </w:rPr>
        <w:t>сопрано</w:t>
      </w:r>
      <w:r w:rsidR="00E26A70">
        <w:rPr>
          <w:rStyle w:val="a3"/>
          <w:b w:val="0"/>
          <w:color w:val="000000"/>
        </w:rPr>
        <w:t xml:space="preserve">), </w:t>
      </w:r>
      <w:r w:rsidR="00356CD6">
        <w:rPr>
          <w:rStyle w:val="a3"/>
          <w:b w:val="0"/>
          <w:color w:val="000000"/>
        </w:rPr>
        <w:t xml:space="preserve">а также, </w:t>
      </w:r>
      <w:r w:rsidR="00E26A70">
        <w:rPr>
          <w:rStyle w:val="a3"/>
          <w:color w:val="000000"/>
        </w:rPr>
        <w:t xml:space="preserve">Вера </w:t>
      </w:r>
      <w:proofErr w:type="spellStart"/>
      <w:r w:rsidR="00E26A70">
        <w:rPr>
          <w:rStyle w:val="a3"/>
          <w:color w:val="000000"/>
        </w:rPr>
        <w:t>Корчева</w:t>
      </w:r>
      <w:proofErr w:type="spellEnd"/>
      <w:r w:rsidR="00E26A70">
        <w:rPr>
          <w:color w:val="000000"/>
        </w:rPr>
        <w:t xml:space="preserve"> (фортепиано) и </w:t>
      </w:r>
      <w:proofErr w:type="gramStart"/>
      <w:r w:rsidR="00D3542E" w:rsidRPr="00E26A70">
        <w:rPr>
          <w:rStyle w:val="a4"/>
          <w:b/>
          <w:i w:val="0"/>
          <w:color w:val="000000"/>
        </w:rPr>
        <w:t>Арт</w:t>
      </w:r>
      <w:proofErr w:type="gramEnd"/>
      <w:r w:rsidR="00D3542E" w:rsidRPr="00E26A70">
        <w:rPr>
          <w:rStyle w:val="a4"/>
          <w:b/>
          <w:i w:val="0"/>
          <w:color w:val="000000"/>
        </w:rPr>
        <w:t xml:space="preserve"> Квартет.</w:t>
      </w:r>
    </w:p>
    <w:p w:rsidR="00A800F8" w:rsidRDefault="00A800F8" w:rsidP="00D72EE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3B41" w:rsidRPr="000B4B4C" w:rsidRDefault="00D72EE4" w:rsidP="00D3542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Интерес к творчеству</w:t>
      </w:r>
      <w:r w:rsidR="008E3B41" w:rsidRPr="000B4B4C">
        <w:rPr>
          <w:rFonts w:ascii="Times New Roman" w:hAnsi="Times New Roman"/>
          <w:sz w:val="24"/>
          <w:szCs w:val="24"/>
          <w:shd w:val="clear" w:color="auto" w:fill="FFFFFF"/>
        </w:rPr>
        <w:t xml:space="preserve"> Ивана Александровича Гончарова (1812-1891), живое восприятие его произведений, переходя от поколения к поколению читателей, не иссякли в наши дни. </w:t>
      </w:r>
    </w:p>
    <w:p w:rsidR="000B4B4C" w:rsidRDefault="00395638" w:rsidP="00D3542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4B4C">
        <w:rPr>
          <w:rFonts w:ascii="Times New Roman" w:hAnsi="Times New Roman"/>
          <w:sz w:val="24"/>
          <w:szCs w:val="24"/>
          <w:shd w:val="clear" w:color="auto" w:fill="FFFFFF"/>
        </w:rPr>
        <w:t>За 45 лет творчества писатель опубликовал три романа, книгу п</w:t>
      </w:r>
      <w:r w:rsidR="00D72EE4">
        <w:rPr>
          <w:rFonts w:ascii="Times New Roman" w:hAnsi="Times New Roman"/>
          <w:sz w:val="24"/>
          <w:szCs w:val="24"/>
          <w:shd w:val="clear" w:color="auto" w:fill="FFFFFF"/>
        </w:rPr>
        <w:t>утевых очерков «Фрегат "Паллада</w:t>
      </w:r>
      <w:r w:rsidRPr="000B4B4C">
        <w:rPr>
          <w:rFonts w:ascii="Times New Roman" w:hAnsi="Times New Roman"/>
          <w:sz w:val="24"/>
          <w:szCs w:val="24"/>
          <w:shd w:val="clear" w:color="auto" w:fill="FFFFFF"/>
        </w:rPr>
        <w:t>», несколько нравоописательных рассказов, критических статей и мемуары и внёс значительный вклад в духовную жизнь России. Каждый его роман привлекал внимание читателей, возбуждал горячие обсуждения и споры, указывал на важнейшие проблемы и явления современности</w:t>
      </w:r>
      <w:r w:rsidR="000B4B4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4B4C" w:rsidRDefault="006C6965" w:rsidP="00D3542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4B4C">
        <w:rPr>
          <w:rFonts w:ascii="Times New Roman" w:hAnsi="Times New Roman"/>
          <w:sz w:val="24"/>
          <w:szCs w:val="24"/>
          <w:shd w:val="clear" w:color="auto" w:fill="FFFFFF"/>
        </w:rPr>
        <w:t>Иван Александрович Гончаров родился 6 июня 1812 г. в Симбирске (ныне Ульяновск). Симбирск был в то время маленьким губернским городком, быт которого носил ещё прочный отпечаток патриархальной старины. Сонные улицы города с их дворянскими и купеческими особняками, густая тень симбирских садов, широкое раздолье волжских вод, открывавшееся с высокого обрывистого берега Волги, - вот картины, окружавшие в детстве будущего бытописателя провинциальной патриархальной России.</w:t>
      </w:r>
    </w:p>
    <w:p w:rsidR="000B4B4C" w:rsidRPr="00AA6D6D" w:rsidRDefault="000B4B4C" w:rsidP="00D3542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4B4C">
        <w:rPr>
          <w:rFonts w:ascii="Times New Roman" w:hAnsi="Times New Roman"/>
          <w:sz w:val="24"/>
          <w:szCs w:val="24"/>
          <w:shd w:val="clear" w:color="auto" w:fill="FFFFFF"/>
        </w:rPr>
        <w:t xml:space="preserve">Романы Ивана Александровича Гончарова «Обыкновенная история» (1847), «Обломов» (1859) и «Обрыв» (1869) – три «О» - смыкаются в литературный хоровод вокруг образа «человека мечтающего». В литературный хоровод  встают и три их главных героя – Александр </w:t>
      </w:r>
      <w:proofErr w:type="spellStart"/>
      <w:r w:rsidRPr="000B4B4C">
        <w:rPr>
          <w:rFonts w:ascii="Times New Roman" w:hAnsi="Times New Roman"/>
          <w:sz w:val="24"/>
          <w:szCs w:val="24"/>
          <w:shd w:val="clear" w:color="auto" w:fill="FFFFFF"/>
        </w:rPr>
        <w:t>Фёдорыч</w:t>
      </w:r>
      <w:proofErr w:type="spellEnd"/>
      <w:r w:rsidRPr="000B4B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B4C">
        <w:rPr>
          <w:rFonts w:ascii="Times New Roman" w:hAnsi="Times New Roman"/>
          <w:sz w:val="24"/>
          <w:szCs w:val="24"/>
          <w:shd w:val="clear" w:color="auto" w:fill="FFFFFF"/>
        </w:rPr>
        <w:t>Адуев</w:t>
      </w:r>
      <w:proofErr w:type="spellEnd"/>
      <w:r w:rsidRPr="000B4B4C">
        <w:rPr>
          <w:rFonts w:ascii="Times New Roman" w:hAnsi="Times New Roman"/>
          <w:sz w:val="24"/>
          <w:szCs w:val="24"/>
          <w:shd w:val="clear" w:color="auto" w:fill="FFFFFF"/>
        </w:rPr>
        <w:t xml:space="preserve">, Илья Ильич Обломов и Борис Павлович Райский. Связь мира реального и воображаемого, в котором живёт человек, связь между идеей и её </w:t>
      </w:r>
      <w:r w:rsidRPr="00AA6D6D">
        <w:rPr>
          <w:rFonts w:ascii="Times New Roman" w:hAnsi="Times New Roman"/>
          <w:sz w:val="24"/>
          <w:szCs w:val="24"/>
          <w:shd w:val="clear" w:color="auto" w:fill="FFFFFF"/>
        </w:rPr>
        <w:t>воплощением - это вопрос вопросов всех романов Гончарова.    </w:t>
      </w:r>
    </w:p>
    <w:p w:rsidR="000B4B4C" w:rsidRDefault="00D3542E" w:rsidP="00D3542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Литературно-</w:t>
      </w:r>
      <w:r w:rsidR="000B4B4C" w:rsidRPr="00AA6D6D">
        <w:rPr>
          <w:rFonts w:ascii="Times New Roman" w:hAnsi="Times New Roman"/>
          <w:sz w:val="24"/>
          <w:szCs w:val="24"/>
          <w:shd w:val="clear" w:color="auto" w:fill="FFFFFF"/>
        </w:rPr>
        <w:t>музыкальная композиция</w:t>
      </w:r>
      <w:r w:rsidR="00AA6D6D">
        <w:rPr>
          <w:rFonts w:ascii="Times New Roman" w:hAnsi="Times New Roman"/>
          <w:sz w:val="24"/>
          <w:szCs w:val="24"/>
          <w:shd w:val="clear" w:color="auto" w:fill="FFFFFF"/>
        </w:rPr>
        <w:t xml:space="preserve"> «Вечернего Симбирска»</w:t>
      </w:r>
      <w:r w:rsidR="000B4B4C" w:rsidRPr="00AA6D6D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путешествие в мир музыки писателя и его романов. Воздействие музыки на героев, самого писателя в выборе того или иного решения, пути. </w:t>
      </w:r>
      <w:r w:rsidR="004F0064" w:rsidRPr="00AA6D6D">
        <w:rPr>
          <w:rFonts w:ascii="Times New Roman" w:eastAsia="Times New Roman" w:hAnsi="Times New Roman"/>
          <w:sz w:val="24"/>
          <w:szCs w:val="24"/>
          <w:lang w:eastAsia="ru-RU"/>
        </w:rPr>
        <w:t>Программа концерта впечатляет своим разнообразием и наглядно демонстрирует многогранность музыкальных  пристрастий  писателя: Бетховен («</w:t>
      </w:r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>Элизе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Квартета</w:t>
      </w:r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4F0064" w:rsidRPr="00AA6D6D">
        <w:rPr>
          <w:rFonts w:ascii="Times New Roman" w:eastAsia="Times New Roman" w:hAnsi="Times New Roman"/>
          <w:sz w:val="24"/>
          <w:szCs w:val="24"/>
          <w:lang w:eastAsia="ru-RU"/>
        </w:rPr>
        <w:t xml:space="preserve">  Моцарт («Маленькая ночная серенада»</w:t>
      </w:r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</w:t>
      </w:r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вартет)</w:t>
      </w:r>
      <w:r w:rsidR="004F0064" w:rsidRPr="00AA6D6D">
        <w:rPr>
          <w:rFonts w:ascii="Times New Roman" w:eastAsia="Times New Roman" w:hAnsi="Times New Roman"/>
          <w:sz w:val="24"/>
          <w:szCs w:val="24"/>
          <w:lang w:eastAsia="ru-RU"/>
        </w:rPr>
        <w:t>, Оффенбах (Баркарола из оперы «Сказки Гофмана»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исполнении дуэта Елены Рождественской и Юлии Корсаковой</w:t>
      </w:r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F0064" w:rsidRPr="00AA6D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F0064" w:rsidRPr="00AA6D6D">
        <w:rPr>
          <w:rFonts w:ascii="Times New Roman" w:eastAsia="Times New Roman" w:hAnsi="Times New Roman"/>
          <w:sz w:val="24"/>
          <w:szCs w:val="24"/>
          <w:lang w:eastAsia="ru-RU"/>
        </w:rPr>
        <w:t>Доницетти</w:t>
      </w:r>
      <w:proofErr w:type="spellEnd"/>
      <w:r w:rsidR="00AA6D6D" w:rsidRPr="00AA6D6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A6D6D" w:rsidRPr="00AA6D6D">
        <w:rPr>
          <w:rFonts w:ascii="Times New Roman" w:hAnsi="Times New Roman"/>
          <w:sz w:val="24"/>
          <w:szCs w:val="24"/>
        </w:rPr>
        <w:t xml:space="preserve">Каватина </w:t>
      </w:r>
      <w:proofErr w:type="spellStart"/>
      <w:r w:rsidR="00AA6D6D" w:rsidRPr="00AA6D6D">
        <w:rPr>
          <w:rFonts w:ascii="Times New Roman" w:hAnsi="Times New Roman"/>
          <w:sz w:val="24"/>
          <w:szCs w:val="24"/>
        </w:rPr>
        <w:t>Норины</w:t>
      </w:r>
      <w:proofErr w:type="spellEnd"/>
      <w:r w:rsidR="00AA6D6D" w:rsidRPr="00AA6D6D">
        <w:rPr>
          <w:rFonts w:ascii="Times New Roman" w:hAnsi="Times New Roman"/>
          <w:sz w:val="24"/>
          <w:szCs w:val="24"/>
        </w:rPr>
        <w:t xml:space="preserve"> из оперы «Дон </w:t>
      </w:r>
      <w:proofErr w:type="spellStart"/>
      <w:r w:rsidR="00AA6D6D" w:rsidRPr="00AA6D6D">
        <w:rPr>
          <w:rFonts w:ascii="Times New Roman" w:hAnsi="Times New Roman"/>
          <w:sz w:val="24"/>
          <w:szCs w:val="24"/>
        </w:rPr>
        <w:t>Паскуале</w:t>
      </w:r>
      <w:proofErr w:type="spellEnd"/>
      <w:r w:rsidR="00AA6D6D" w:rsidRPr="00AA6D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Елена Рождественская</w:t>
      </w:r>
      <w:r w:rsidR="00AA6D6D" w:rsidRPr="00AA6D6D">
        <w:rPr>
          <w:rFonts w:ascii="Times New Roman" w:hAnsi="Times New Roman"/>
          <w:sz w:val="24"/>
          <w:szCs w:val="24"/>
        </w:rPr>
        <w:t xml:space="preserve">), </w:t>
      </w:r>
      <w:r w:rsidR="004F0064" w:rsidRPr="00AA6D6D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Беллини</w:t>
      </w:r>
      <w:r w:rsidR="00AA6D6D" w:rsidRPr="00AA6D6D">
        <w:rPr>
          <w:rFonts w:ascii="Times New Roman" w:eastAsia="Times New Roman" w:hAnsi="Times New Roman"/>
          <w:sz w:val="24"/>
          <w:szCs w:val="24"/>
          <w:lang w:eastAsia="ru-RU"/>
        </w:rPr>
        <w:t xml:space="preserve"> (ария Нормы из оперы «Норма»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исполнении Эльмиры Сидоровой</w:t>
      </w:r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F0064" w:rsidRPr="00AA6D6D">
        <w:rPr>
          <w:rFonts w:ascii="Times New Roman" w:eastAsia="Times New Roman" w:hAnsi="Times New Roman"/>
          <w:sz w:val="24"/>
          <w:szCs w:val="24"/>
          <w:lang w:eastAsia="ru-RU"/>
        </w:rPr>
        <w:t>, а также русские патриархальные романсы</w:t>
      </w:r>
      <w:r w:rsidR="00AA6D6D" w:rsidRPr="00AA6D6D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украшением любимых романов, которые исполнит Вера Чиркина</w:t>
      </w:r>
      <w:r w:rsidR="00B774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59A" w:rsidRPr="00AA6D6D" w:rsidRDefault="00D3542E" w:rsidP="00D3542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исполнении ведущей Эллы</w:t>
      </w:r>
      <w:r w:rsidR="006D35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359A">
        <w:rPr>
          <w:rFonts w:ascii="Times New Roman" w:eastAsia="Times New Roman" w:hAnsi="Times New Roman"/>
          <w:sz w:val="24"/>
          <w:szCs w:val="24"/>
          <w:lang w:eastAsia="ru-RU"/>
        </w:rPr>
        <w:t>Якубенков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прозвучат фрагменты прозы И.</w:t>
      </w:r>
      <w:r w:rsidR="006D35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D359A">
        <w:rPr>
          <w:rFonts w:ascii="Times New Roman" w:eastAsia="Times New Roman" w:hAnsi="Times New Roman"/>
          <w:sz w:val="24"/>
          <w:szCs w:val="24"/>
          <w:lang w:eastAsia="ru-RU"/>
        </w:rPr>
        <w:t>Гончарова, поэтические произведения лауреа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литературной премии им. И.</w:t>
      </w:r>
      <w:r w:rsidR="006D35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D359A">
        <w:rPr>
          <w:rFonts w:ascii="Times New Roman" w:eastAsia="Times New Roman" w:hAnsi="Times New Roman"/>
          <w:sz w:val="24"/>
          <w:szCs w:val="24"/>
          <w:lang w:eastAsia="ru-RU"/>
        </w:rPr>
        <w:t xml:space="preserve">Гончарова С. </w:t>
      </w:r>
      <w:proofErr w:type="spellStart"/>
      <w:r w:rsidR="006D359A">
        <w:rPr>
          <w:rFonts w:ascii="Times New Roman" w:eastAsia="Times New Roman" w:hAnsi="Times New Roman"/>
          <w:sz w:val="24"/>
          <w:szCs w:val="24"/>
          <w:lang w:eastAsia="ru-RU"/>
        </w:rPr>
        <w:t>Матлиной</w:t>
      </w:r>
      <w:proofErr w:type="spellEnd"/>
    </w:p>
    <w:p w:rsidR="00D3542E" w:rsidRDefault="00D3542E" w:rsidP="00D3542E">
      <w:pPr>
        <w:pStyle w:val="msonormalmailrucssattributepostfix"/>
        <w:shd w:val="clear" w:color="auto" w:fill="FFFFFF"/>
        <w:spacing w:after="0" w:afterAutospacing="0"/>
        <w:rPr>
          <w:rStyle w:val="a4"/>
          <w:color w:val="000000"/>
        </w:rPr>
      </w:pPr>
      <w:r w:rsidRPr="00D3542E">
        <w:rPr>
          <w:i/>
        </w:rPr>
        <w:lastRenderedPageBreak/>
        <w:t>В программе:</w:t>
      </w:r>
      <w:r>
        <w:t xml:space="preserve"> </w:t>
      </w:r>
      <w:r>
        <w:rPr>
          <w:rStyle w:val="a4"/>
          <w:color w:val="000000"/>
        </w:rPr>
        <w:t xml:space="preserve">музыка Беллини, Моцарта, Бетховена, </w:t>
      </w:r>
      <w:proofErr w:type="spellStart"/>
      <w:r>
        <w:rPr>
          <w:rStyle w:val="a4"/>
          <w:color w:val="000000"/>
        </w:rPr>
        <w:t>Доницетти</w:t>
      </w:r>
      <w:proofErr w:type="spellEnd"/>
      <w:r>
        <w:rPr>
          <w:rStyle w:val="a4"/>
          <w:color w:val="000000"/>
        </w:rPr>
        <w:t>, Оффенбаха. Старинные русские романсы</w:t>
      </w:r>
    </w:p>
    <w:p w:rsidR="00E26A70" w:rsidRDefault="00E26A70" w:rsidP="00E26A70">
      <w:pPr>
        <w:pStyle w:val="msonormalmailrucssattributepostfix"/>
        <w:shd w:val="clear" w:color="auto" w:fill="FFFFFF"/>
        <w:spacing w:after="0" w:afterAutospacing="0"/>
        <w:contextualSpacing/>
        <w:rPr>
          <w:b/>
          <w:color w:val="000000"/>
          <w:sz w:val="28"/>
          <w:szCs w:val="28"/>
        </w:rPr>
      </w:pPr>
    </w:p>
    <w:p w:rsidR="00E26A70" w:rsidRPr="00E26A70" w:rsidRDefault="00E26A70" w:rsidP="00D3542E">
      <w:pPr>
        <w:pStyle w:val="msonormalmailrucssattributepostfix"/>
        <w:shd w:val="clear" w:color="auto" w:fill="FFFFFF"/>
        <w:spacing w:after="0" w:afterAutospacing="0"/>
        <w:contextualSpacing/>
        <w:rPr>
          <w:rStyle w:val="a4"/>
          <w:rFonts w:ascii="Arial" w:hAnsi="Arial" w:cs="Arial"/>
          <w:b/>
          <w:i w:val="0"/>
          <w:iCs w:val="0"/>
          <w:color w:val="000000"/>
        </w:rPr>
      </w:pPr>
      <w:r w:rsidRPr="00E26A70">
        <w:rPr>
          <w:b/>
          <w:color w:val="000000"/>
        </w:rPr>
        <w:t xml:space="preserve">Автор и ведущая - Элла </w:t>
      </w:r>
      <w:proofErr w:type="spellStart"/>
      <w:r w:rsidRPr="00E26A70">
        <w:rPr>
          <w:b/>
          <w:color w:val="000000"/>
        </w:rPr>
        <w:t>Якубенкова</w:t>
      </w:r>
      <w:proofErr w:type="spellEnd"/>
      <w:r>
        <w:rPr>
          <w:b/>
          <w:color w:val="000000"/>
        </w:rPr>
        <w:t>.</w:t>
      </w:r>
    </w:p>
    <w:p w:rsidR="00F75DC2" w:rsidRDefault="00E26A70" w:rsidP="00D3542E">
      <w:pPr>
        <w:pStyle w:val="msonormalmailrucssattributepostfix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Цена билетов: </w:t>
      </w:r>
      <w:r w:rsidR="00F75DC2">
        <w:rPr>
          <w:color w:val="000000"/>
        </w:rPr>
        <w:t>1</w:t>
      </w:r>
      <w:r w:rsidR="005D7D2C">
        <w:rPr>
          <w:color w:val="000000"/>
        </w:rPr>
        <w:t>2</w:t>
      </w:r>
      <w:r w:rsidR="00F75DC2">
        <w:rPr>
          <w:color w:val="000000"/>
        </w:rPr>
        <w:t xml:space="preserve">0 рублей. </w:t>
      </w:r>
      <w:r>
        <w:rPr>
          <w:color w:val="000000"/>
        </w:rPr>
        <w:t xml:space="preserve"> </w:t>
      </w:r>
      <w:r w:rsidR="00D3542E">
        <w:rPr>
          <w:color w:val="000000"/>
        </w:rPr>
        <w:t xml:space="preserve">Действует абонемент № </w:t>
      </w:r>
      <w:r w:rsidR="005D7D2C">
        <w:rPr>
          <w:color w:val="000000"/>
        </w:rPr>
        <w:t>4</w:t>
      </w:r>
      <w:r w:rsidR="00D3542E">
        <w:rPr>
          <w:color w:val="000000"/>
        </w:rPr>
        <w:t>9</w:t>
      </w:r>
      <w:r>
        <w:rPr>
          <w:color w:val="000000"/>
        </w:rPr>
        <w:t>.</w:t>
      </w:r>
    </w:p>
    <w:p w:rsidR="00194C63" w:rsidRPr="00F75DC2" w:rsidRDefault="00194C63" w:rsidP="00D3542E">
      <w:pPr>
        <w:pStyle w:val="msonormalmailrucssattributepostfix"/>
        <w:shd w:val="clear" w:color="auto" w:fill="FFFFFF"/>
        <w:spacing w:after="0" w:afterAutospacing="0"/>
        <w:rPr>
          <w:color w:val="000000"/>
        </w:rPr>
      </w:pPr>
    </w:p>
    <w:p w:rsidR="00D3542E" w:rsidRDefault="00D3542E" w:rsidP="00D3542E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6C6965" w:rsidRPr="000B4B4C" w:rsidRDefault="006C6965" w:rsidP="000B4B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B4C" w:rsidRPr="000B4B4C" w:rsidRDefault="000B4B4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B4B4C" w:rsidRPr="000B4B4C" w:rsidSect="00F75DC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B41"/>
    <w:rsid w:val="000770D2"/>
    <w:rsid w:val="000B4B4C"/>
    <w:rsid w:val="00174C81"/>
    <w:rsid w:val="00194C63"/>
    <w:rsid w:val="00356CD6"/>
    <w:rsid w:val="00395638"/>
    <w:rsid w:val="004C0256"/>
    <w:rsid w:val="004F0064"/>
    <w:rsid w:val="005D7D2C"/>
    <w:rsid w:val="006C6965"/>
    <w:rsid w:val="006D359A"/>
    <w:rsid w:val="00744143"/>
    <w:rsid w:val="0075751A"/>
    <w:rsid w:val="008E3B41"/>
    <w:rsid w:val="00934430"/>
    <w:rsid w:val="00A674E7"/>
    <w:rsid w:val="00A800F8"/>
    <w:rsid w:val="00AA6D6D"/>
    <w:rsid w:val="00B77495"/>
    <w:rsid w:val="00D3542E"/>
    <w:rsid w:val="00D72EE4"/>
    <w:rsid w:val="00E10B94"/>
    <w:rsid w:val="00E26A70"/>
    <w:rsid w:val="00E92346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firstmailrucssattributepostfix">
    <w:name w:val="msonormalcxspfirst_mailru_css_attribute_postfix"/>
    <w:basedOn w:val="a"/>
    <w:rsid w:val="00A8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00F8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A8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8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0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dcterms:created xsi:type="dcterms:W3CDTF">2019-01-23T13:29:00Z</dcterms:created>
  <dcterms:modified xsi:type="dcterms:W3CDTF">2019-03-28T12:33:00Z</dcterms:modified>
</cp:coreProperties>
</file>